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EE" w:rsidRPr="00E821A0" w:rsidRDefault="009660EE" w:rsidP="009660EE">
      <w:pPr>
        <w:ind w:right="-801"/>
        <w:jc w:val="center"/>
        <w:rPr>
          <w:rFonts w:ascii="Arial" w:hAnsi="Arial" w:cs="Arial"/>
          <w:bCs/>
          <w:sz w:val="16"/>
          <w:szCs w:val="16"/>
          <w:lang w:val="uk-UA"/>
        </w:rPr>
      </w:pPr>
      <w:bookmarkStart w:id="0" w:name="_GoBack"/>
      <w:bookmarkEnd w:id="0"/>
      <w:r w:rsidRPr="00C95E92">
        <w:rPr>
          <w:rFonts w:ascii="Arial" w:hAnsi="Arial" w:cs="Arial"/>
          <w:bCs/>
          <w:sz w:val="16"/>
          <w:szCs w:val="16"/>
          <w:lang w:val="uk-UA"/>
        </w:rPr>
        <w:t xml:space="preserve">Затверджено рішенням </w:t>
      </w:r>
      <w:r w:rsidR="003E435A">
        <w:rPr>
          <w:rFonts w:ascii="Arial" w:hAnsi="Arial" w:cs="Arial"/>
          <w:bCs/>
          <w:sz w:val="16"/>
          <w:szCs w:val="16"/>
          <w:lang w:val="en-US"/>
        </w:rPr>
        <w:t>Продуктово-</w:t>
      </w:r>
      <w:r w:rsidR="003E435A">
        <w:rPr>
          <w:rFonts w:ascii="Arial" w:hAnsi="Arial" w:cs="Arial"/>
          <w:bCs/>
          <w:sz w:val="16"/>
          <w:szCs w:val="16"/>
          <w:lang w:val="uk-UA"/>
        </w:rPr>
        <w:t>т</w:t>
      </w:r>
      <w:r w:rsidRPr="00C95E92">
        <w:rPr>
          <w:rFonts w:ascii="Arial" w:hAnsi="Arial" w:cs="Arial"/>
          <w:bCs/>
          <w:sz w:val="16"/>
          <w:szCs w:val="16"/>
          <w:lang w:val="uk-UA"/>
        </w:rPr>
        <w:t>арифного комітету,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Протокол №</w:t>
      </w:r>
      <w:r w:rsidRPr="00035E9D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14 від 19 червня 2019 року </w:t>
      </w:r>
    </w:p>
    <w:p w:rsidR="009660EE" w:rsidRPr="004C279D" w:rsidRDefault="009660EE" w:rsidP="009660EE">
      <w:pPr>
        <w:ind w:left="1416"/>
        <w:jc w:val="center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uk-UA"/>
        </w:rPr>
        <w:t xml:space="preserve">Дата введення в дію 01.07.2019р. </w:t>
      </w:r>
    </w:p>
    <w:p w:rsidR="009660EE" w:rsidRPr="00F90045" w:rsidRDefault="009660EE" w:rsidP="009660EE">
      <w:pPr>
        <w:ind w:left="1416"/>
        <w:jc w:val="right"/>
        <w:rPr>
          <w:rFonts w:ascii="Arial" w:hAnsi="Arial" w:cs="Arial"/>
          <w:bCs/>
          <w:sz w:val="16"/>
          <w:szCs w:val="16"/>
          <w:lang w:val="en-US"/>
        </w:rPr>
      </w:pPr>
    </w:p>
    <w:p w:rsidR="009660EE" w:rsidRDefault="009660EE" w:rsidP="009660EE">
      <w:pPr>
        <w:pStyle w:val="FR1"/>
        <w:tabs>
          <w:tab w:val="left" w:pos="8647"/>
        </w:tabs>
        <w:spacing w:before="240"/>
        <w:ind w:left="425" w:right="27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045">
        <w:rPr>
          <w:rFonts w:ascii="Times New Roman" w:hAnsi="Times New Roman" w:cs="Times New Roman"/>
          <w:sz w:val="28"/>
          <w:szCs w:val="28"/>
          <w:lang w:val="uk-UA"/>
        </w:rPr>
        <w:t>Тарифи та перелік послуг, що надає  депозитарна установа</w:t>
      </w:r>
    </w:p>
    <w:p w:rsidR="009660EE" w:rsidRDefault="009660EE" w:rsidP="009660EE">
      <w:pPr>
        <w:pStyle w:val="FR1"/>
        <w:tabs>
          <w:tab w:val="left" w:pos="8647"/>
        </w:tabs>
        <w:spacing w:before="240"/>
        <w:ind w:left="425" w:right="2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0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АТ " УНІВЕРСАЛ БАНК</w:t>
      </w:r>
      <w:r w:rsidRPr="00F90045">
        <w:rPr>
          <w:rFonts w:ascii="Times New Roman" w:hAnsi="Times New Roman" w:cs="Times New Roman"/>
          <w:sz w:val="28"/>
          <w:szCs w:val="28"/>
          <w:lang w:val="uk-UA"/>
        </w:rPr>
        <w:t xml:space="preserve"> " Депонентам </w:t>
      </w:r>
    </w:p>
    <w:tbl>
      <w:tblPr>
        <w:tblStyle w:val="a3"/>
        <w:tblW w:w="0" w:type="auto"/>
        <w:tblInd w:w="-459" w:type="dxa"/>
        <w:shd w:val="clear" w:color="auto" w:fill="00B0F0"/>
        <w:tblLook w:val="04A0" w:firstRow="1" w:lastRow="0" w:firstColumn="1" w:lastColumn="0" w:noHBand="0" w:noVBand="1"/>
      </w:tblPr>
      <w:tblGrid>
        <w:gridCol w:w="15026"/>
      </w:tblGrid>
      <w:tr w:rsidR="009660EE" w:rsidTr="006B7D30">
        <w:trPr>
          <w:trHeight w:val="618"/>
        </w:trPr>
        <w:tc>
          <w:tcPr>
            <w:tcW w:w="15026" w:type="dxa"/>
            <w:shd w:val="clear" w:color="auto" w:fill="00B0F0"/>
          </w:tcPr>
          <w:p w:rsidR="009660EE" w:rsidRDefault="009660EE" w:rsidP="006B7D30">
            <w:pPr>
              <w:pStyle w:val="FR1"/>
              <w:tabs>
                <w:tab w:val="left" w:pos="8647"/>
              </w:tabs>
              <w:spacing w:before="240"/>
              <w:ind w:left="425"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1.АДМІНІСТРАТИВНІ ОПЕРАЦІЇЇ .</w:t>
            </w:r>
          </w:p>
          <w:p w:rsidR="009660EE" w:rsidRDefault="009660EE" w:rsidP="006B7D30">
            <w:pPr>
              <w:pStyle w:val="FR1"/>
              <w:tabs>
                <w:tab w:val="left" w:pos="8647"/>
              </w:tabs>
              <w:spacing w:before="240"/>
              <w:ind w:left="425"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14999" w:type="dxa"/>
        <w:tblCellSpacing w:w="0" w:type="dxa"/>
        <w:tblInd w:w="-5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1359"/>
        <w:gridCol w:w="1833"/>
        <w:gridCol w:w="1830"/>
        <w:gridCol w:w="2546"/>
        <w:gridCol w:w="1794"/>
        <w:gridCol w:w="1734"/>
        <w:gridCol w:w="1871"/>
        <w:gridCol w:w="1701"/>
      </w:tblGrid>
      <w:tr w:rsidR="009660EE" w:rsidRPr="00F10BBC" w:rsidTr="006B7D30">
        <w:trPr>
          <w:trHeight w:val="879"/>
          <w:tblCellSpacing w:w="0" w:type="dxa"/>
        </w:trPr>
        <w:tc>
          <w:tcPr>
            <w:tcW w:w="331" w:type="dxa"/>
            <w:vAlign w:val="center"/>
          </w:tcPr>
          <w:p w:rsidR="009660EE" w:rsidRPr="00F10BBC" w:rsidRDefault="009660EE" w:rsidP="006B7D30">
            <w:pPr>
              <w:rPr>
                <w:lang w:val="uk-UA" w:eastAsia="ru-RU"/>
              </w:rPr>
            </w:pPr>
            <w:r w:rsidRPr="00F10BBC">
              <w:rPr>
                <w:b/>
                <w:bCs/>
                <w:lang w:val="uk-UA" w:eastAsia="ru-RU"/>
              </w:rPr>
              <w:t>№</w:t>
            </w:r>
          </w:p>
        </w:tc>
        <w:tc>
          <w:tcPr>
            <w:tcW w:w="1359" w:type="dxa"/>
            <w:vAlign w:val="center"/>
          </w:tcPr>
          <w:p w:rsidR="009660EE" w:rsidRPr="00F10BBC" w:rsidRDefault="009660EE" w:rsidP="006B7D30">
            <w:pPr>
              <w:rPr>
                <w:b/>
                <w:bCs/>
                <w:lang w:val="uk-UA" w:eastAsia="ru-RU"/>
              </w:rPr>
            </w:pPr>
          </w:p>
          <w:p w:rsidR="009660EE" w:rsidRPr="00F10BBC" w:rsidRDefault="009660EE" w:rsidP="006B7D30">
            <w:pPr>
              <w:rPr>
                <w:lang w:val="uk-UA" w:eastAsia="ru-RU"/>
              </w:rPr>
            </w:pPr>
            <w:r w:rsidRPr="00F10BBC">
              <w:rPr>
                <w:b/>
                <w:bCs/>
                <w:lang w:val="uk-UA" w:eastAsia="ru-RU"/>
              </w:rPr>
              <w:t>Послуга</w:t>
            </w:r>
          </w:p>
        </w:tc>
        <w:tc>
          <w:tcPr>
            <w:tcW w:w="1833" w:type="dxa"/>
            <w:vAlign w:val="center"/>
          </w:tcPr>
          <w:p w:rsidR="009660EE" w:rsidRPr="00D52B15" w:rsidRDefault="009660EE" w:rsidP="006B7D30">
            <w:pPr>
              <w:jc w:val="center"/>
              <w:rPr>
                <w:b/>
                <w:bCs/>
                <w:lang w:val="uk-UA" w:eastAsia="ru-RU"/>
              </w:rPr>
            </w:pPr>
            <w:r w:rsidRPr="00D52B15">
              <w:rPr>
                <w:b/>
                <w:bCs/>
                <w:lang w:val="uk-UA" w:eastAsia="ru-RU"/>
              </w:rPr>
              <w:t>Юридичні особи – резиденти</w:t>
            </w:r>
          </w:p>
          <w:p w:rsidR="009660EE" w:rsidRPr="00D52B15" w:rsidRDefault="009660EE" w:rsidP="006B7D30">
            <w:pPr>
              <w:jc w:val="center"/>
              <w:rPr>
                <w:b/>
                <w:bCs/>
                <w:lang w:val="en-US" w:eastAsia="ru-RU"/>
              </w:rPr>
            </w:pPr>
          </w:p>
          <w:p w:rsidR="009660EE" w:rsidRPr="00D52B15" w:rsidRDefault="009660EE" w:rsidP="006B7D30">
            <w:pPr>
              <w:rPr>
                <w:b/>
                <w:lang w:val="en-US" w:eastAsia="ru-RU"/>
              </w:rPr>
            </w:pPr>
          </w:p>
        </w:tc>
        <w:tc>
          <w:tcPr>
            <w:tcW w:w="1830" w:type="dxa"/>
            <w:vAlign w:val="center"/>
          </w:tcPr>
          <w:p w:rsidR="009660EE" w:rsidRPr="00D52B15" w:rsidRDefault="009660EE" w:rsidP="006B7D30">
            <w:pPr>
              <w:jc w:val="center"/>
              <w:rPr>
                <w:b/>
                <w:bCs/>
                <w:lang w:val="uk-UA" w:eastAsia="ru-RU"/>
              </w:rPr>
            </w:pPr>
            <w:r w:rsidRPr="00D52B15">
              <w:rPr>
                <w:b/>
                <w:bCs/>
                <w:lang w:val="uk-UA" w:eastAsia="ru-RU"/>
              </w:rPr>
              <w:t>Фізичні особи – резиденти</w:t>
            </w:r>
          </w:p>
          <w:p w:rsidR="009660EE" w:rsidRPr="00D52B15" w:rsidRDefault="009660EE" w:rsidP="006B7D30">
            <w:pPr>
              <w:rPr>
                <w:b/>
                <w:lang w:val="uk-UA" w:eastAsia="ru-RU"/>
              </w:rPr>
            </w:pPr>
          </w:p>
        </w:tc>
        <w:tc>
          <w:tcPr>
            <w:tcW w:w="2546" w:type="dxa"/>
            <w:vAlign w:val="center"/>
          </w:tcPr>
          <w:p w:rsidR="009660EE" w:rsidRPr="00F10BBC" w:rsidRDefault="009660EE" w:rsidP="006B7D30">
            <w:pPr>
              <w:rPr>
                <w:lang w:val="uk-UA" w:eastAsia="ru-RU"/>
              </w:rPr>
            </w:pPr>
            <w:r w:rsidRPr="00F10BBC">
              <w:rPr>
                <w:b/>
                <w:bCs/>
                <w:lang w:val="uk-UA" w:eastAsia="ru-RU"/>
              </w:rPr>
              <w:t>Нерезиденти</w:t>
            </w:r>
            <w:r w:rsidRPr="00F10BBC">
              <w:rPr>
                <w:b/>
                <w:bCs/>
                <w:lang w:val="en-US" w:eastAsia="ru-RU"/>
              </w:rPr>
              <w:t xml:space="preserve">(юридичні та фізичні особи) </w:t>
            </w:r>
          </w:p>
        </w:tc>
        <w:tc>
          <w:tcPr>
            <w:tcW w:w="1794" w:type="dxa"/>
          </w:tcPr>
          <w:p w:rsidR="009660EE" w:rsidRPr="00F10BBC" w:rsidRDefault="009660EE" w:rsidP="006B7D30">
            <w:pPr>
              <w:rPr>
                <w:b/>
                <w:bCs/>
                <w:lang w:val="uk-UA" w:eastAsia="ru-RU"/>
              </w:rPr>
            </w:pPr>
            <w:r w:rsidRPr="00F10BBC">
              <w:rPr>
                <w:b/>
                <w:bCs/>
                <w:lang w:val="uk-UA" w:eastAsia="ru-RU"/>
              </w:rPr>
              <w:t xml:space="preserve">Інститути спільного інвестування </w:t>
            </w:r>
          </w:p>
        </w:tc>
        <w:tc>
          <w:tcPr>
            <w:tcW w:w="1734" w:type="dxa"/>
          </w:tcPr>
          <w:p w:rsidR="009660EE" w:rsidRPr="00F10BBC" w:rsidRDefault="009660EE" w:rsidP="006B7D30">
            <w:pPr>
              <w:rPr>
                <w:b/>
                <w:bCs/>
                <w:lang w:val="uk-UA" w:eastAsia="ru-RU"/>
              </w:rPr>
            </w:pPr>
            <w:r w:rsidRPr="00F10BBC">
              <w:rPr>
                <w:b/>
                <w:bCs/>
                <w:lang w:val="uk-UA" w:eastAsia="ru-RU"/>
              </w:rPr>
              <w:t>Пенсійні фонди</w:t>
            </w:r>
          </w:p>
        </w:tc>
        <w:tc>
          <w:tcPr>
            <w:tcW w:w="1871" w:type="dxa"/>
          </w:tcPr>
          <w:p w:rsidR="009660EE" w:rsidRPr="00F10BBC" w:rsidRDefault="009660EE" w:rsidP="006B7D30">
            <w:pPr>
              <w:rPr>
                <w:b/>
                <w:bCs/>
                <w:lang w:val="uk-UA" w:eastAsia="ru-RU"/>
              </w:rPr>
            </w:pPr>
            <w:r w:rsidRPr="00F10BBC">
              <w:rPr>
                <w:b/>
                <w:bCs/>
                <w:lang w:val="uk-UA" w:eastAsia="ru-RU"/>
              </w:rPr>
              <w:t xml:space="preserve">Умови стягнення </w:t>
            </w:r>
          </w:p>
        </w:tc>
        <w:tc>
          <w:tcPr>
            <w:tcW w:w="1701" w:type="dxa"/>
          </w:tcPr>
          <w:p w:rsidR="009660EE" w:rsidRPr="00F10BBC" w:rsidRDefault="009660EE" w:rsidP="006B7D30">
            <w:pPr>
              <w:rPr>
                <w:b/>
                <w:bCs/>
                <w:lang w:val="uk-UA" w:eastAsia="ru-RU"/>
              </w:rPr>
            </w:pPr>
            <w:r w:rsidRPr="00F10BBC">
              <w:rPr>
                <w:b/>
                <w:bCs/>
                <w:lang w:val="uk-UA" w:eastAsia="ru-RU"/>
              </w:rPr>
              <w:t xml:space="preserve"> Додаткові умови та коментарі до тарифу. </w:t>
            </w:r>
          </w:p>
        </w:tc>
      </w:tr>
      <w:tr w:rsidR="009660EE" w:rsidRPr="00F90045" w:rsidTr="006B7D30">
        <w:trPr>
          <w:trHeight w:val="252"/>
          <w:tblCellSpacing w:w="0" w:type="dxa"/>
        </w:trPr>
        <w:tc>
          <w:tcPr>
            <w:tcW w:w="331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1.1</w:t>
            </w:r>
          </w:p>
        </w:tc>
        <w:tc>
          <w:tcPr>
            <w:tcW w:w="1359" w:type="dxa"/>
          </w:tcPr>
          <w:p w:rsidR="009660EE" w:rsidRPr="00D52B15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D52B15">
              <w:rPr>
                <w:sz w:val="16"/>
                <w:szCs w:val="16"/>
                <w:lang w:val="uk-UA" w:eastAsia="ru-RU"/>
              </w:rPr>
              <w:t>Відкриття рахунку в цінних паперах</w:t>
            </w:r>
          </w:p>
          <w:p w:rsidR="009660EE" w:rsidRPr="00C84B8A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83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6</w:t>
            </w:r>
            <w:r w:rsidRPr="007D4778">
              <w:rPr>
                <w:sz w:val="16"/>
                <w:szCs w:val="16"/>
                <w:lang w:val="uk-UA" w:eastAsia="ru-RU"/>
              </w:rPr>
              <w:t>00 грн.</w:t>
            </w:r>
          </w:p>
          <w:p w:rsidR="009660EE" w:rsidRPr="00600493" w:rsidRDefault="009660EE" w:rsidP="006B7D30">
            <w:pPr>
              <w:jc w:val="center"/>
              <w:rPr>
                <w:lang w:val="en-US" w:eastAsia="ru-RU"/>
              </w:rPr>
            </w:pPr>
          </w:p>
        </w:tc>
        <w:tc>
          <w:tcPr>
            <w:tcW w:w="183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250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 грн.</w:t>
            </w:r>
          </w:p>
          <w:p w:rsidR="009660EE" w:rsidRPr="00600493" w:rsidRDefault="009660EE" w:rsidP="006B7D30">
            <w:pPr>
              <w:jc w:val="center"/>
              <w:rPr>
                <w:lang w:val="en-US" w:eastAsia="ru-RU"/>
              </w:rPr>
            </w:pPr>
          </w:p>
        </w:tc>
        <w:tc>
          <w:tcPr>
            <w:tcW w:w="2546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1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00 </w:t>
            </w:r>
            <w:r w:rsidRPr="007D4778">
              <w:rPr>
                <w:sz w:val="16"/>
                <w:szCs w:val="16"/>
                <w:lang w:val="en-US" w:eastAsia="ru-RU"/>
              </w:rPr>
              <w:t>$</w:t>
            </w:r>
          </w:p>
          <w:p w:rsidR="009660EE" w:rsidRPr="007D4778" w:rsidRDefault="009660EE" w:rsidP="006B7D30">
            <w:pPr>
              <w:jc w:val="center"/>
              <w:rPr>
                <w:sz w:val="18"/>
                <w:szCs w:val="18"/>
                <w:lang w:val="ru-RU"/>
              </w:rPr>
            </w:pPr>
            <w:r w:rsidRPr="007D4778">
              <w:rPr>
                <w:sz w:val="18"/>
                <w:szCs w:val="18"/>
                <w:lang w:val="uk-UA"/>
              </w:rPr>
              <w:t>(Розраховується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1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00 </w:t>
            </w:r>
            <w:r w:rsidRPr="007D4778">
              <w:rPr>
                <w:sz w:val="16"/>
                <w:szCs w:val="16"/>
                <w:lang w:val="en-US" w:eastAsia="ru-RU"/>
              </w:rPr>
              <w:t>$</w:t>
            </w:r>
          </w:p>
          <w:p w:rsidR="009660EE" w:rsidRPr="007D4778" w:rsidRDefault="009660EE" w:rsidP="006B7D30">
            <w:pPr>
              <w:jc w:val="center"/>
              <w:rPr>
                <w:lang w:val="en-US" w:eastAsia="ru-RU"/>
              </w:rPr>
            </w:pPr>
            <w:r w:rsidRPr="007D4778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9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8</w:t>
            </w:r>
            <w:r w:rsidRPr="007D4778">
              <w:rPr>
                <w:sz w:val="16"/>
                <w:szCs w:val="16"/>
                <w:lang w:val="uk-UA" w:eastAsia="ru-RU"/>
              </w:rPr>
              <w:t>00 грн.</w:t>
            </w:r>
          </w:p>
          <w:p w:rsidR="009660EE" w:rsidRPr="007D4778" w:rsidRDefault="009660EE" w:rsidP="006B7D30">
            <w:pPr>
              <w:jc w:val="center"/>
              <w:rPr>
                <w:lang w:val="en-US" w:eastAsia="ru-RU"/>
              </w:rPr>
            </w:pPr>
          </w:p>
        </w:tc>
        <w:tc>
          <w:tcPr>
            <w:tcW w:w="173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8</w:t>
            </w:r>
            <w:r w:rsidRPr="007D4778">
              <w:rPr>
                <w:sz w:val="16"/>
                <w:szCs w:val="16"/>
                <w:lang w:val="uk-UA" w:eastAsia="ru-RU"/>
              </w:rPr>
              <w:t>00 грн.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871" w:type="dxa"/>
          </w:tcPr>
          <w:p w:rsidR="009660EE" w:rsidRPr="00032170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1701" w:type="dxa"/>
          </w:tcPr>
          <w:p w:rsidR="009660EE" w:rsidRPr="00032170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F90045" w:rsidTr="006B7D30">
        <w:trPr>
          <w:trHeight w:val="168"/>
          <w:tblCellSpacing w:w="0" w:type="dxa"/>
        </w:trPr>
        <w:tc>
          <w:tcPr>
            <w:tcW w:w="331" w:type="dxa"/>
          </w:tcPr>
          <w:p w:rsidR="009660EE" w:rsidRPr="00600493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600493">
              <w:rPr>
                <w:sz w:val="16"/>
                <w:szCs w:val="16"/>
                <w:lang w:val="uk-UA" w:eastAsia="ru-RU"/>
              </w:rPr>
              <w:t>1.2</w:t>
            </w:r>
          </w:p>
        </w:tc>
        <w:tc>
          <w:tcPr>
            <w:tcW w:w="1359" w:type="dxa"/>
          </w:tcPr>
          <w:p w:rsidR="009660EE" w:rsidRPr="00600493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600493">
              <w:rPr>
                <w:sz w:val="16"/>
                <w:szCs w:val="16"/>
                <w:lang w:val="uk-UA" w:eastAsia="ru-RU"/>
              </w:rPr>
              <w:t>Закриття рахунку в цінних паперах</w:t>
            </w:r>
          </w:p>
        </w:tc>
        <w:tc>
          <w:tcPr>
            <w:tcW w:w="1833" w:type="dxa"/>
          </w:tcPr>
          <w:p w:rsidR="009660EE" w:rsidRPr="00600493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600493">
              <w:rPr>
                <w:sz w:val="16"/>
                <w:szCs w:val="16"/>
                <w:lang w:val="en-US" w:eastAsia="ru-RU"/>
              </w:rPr>
              <w:t xml:space="preserve">100 </w:t>
            </w:r>
            <w:r w:rsidRPr="00600493">
              <w:rPr>
                <w:sz w:val="16"/>
                <w:szCs w:val="16"/>
                <w:lang w:val="uk-UA" w:eastAsia="ru-RU"/>
              </w:rPr>
              <w:t>UAH</w:t>
            </w:r>
          </w:p>
        </w:tc>
        <w:tc>
          <w:tcPr>
            <w:tcW w:w="1830" w:type="dxa"/>
          </w:tcPr>
          <w:p w:rsidR="009660EE" w:rsidRPr="00600493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600493">
              <w:rPr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2546" w:type="dxa"/>
          </w:tcPr>
          <w:p w:rsidR="009660EE" w:rsidRPr="00600493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600493">
              <w:rPr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794" w:type="dxa"/>
          </w:tcPr>
          <w:p w:rsidR="009660EE" w:rsidRPr="00600493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600493">
              <w:rPr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9660EE" w:rsidRPr="00600493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600493">
              <w:rPr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1871" w:type="dxa"/>
          </w:tcPr>
          <w:p w:rsidR="009660EE" w:rsidRPr="00600493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600493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1701" w:type="dxa"/>
          </w:tcPr>
          <w:p w:rsidR="009660EE" w:rsidRPr="00600493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</w:tr>
      <w:tr w:rsidR="009660EE" w:rsidRPr="00F90045" w:rsidTr="006B7D30">
        <w:trPr>
          <w:trHeight w:val="252"/>
          <w:tblCellSpacing w:w="0" w:type="dxa"/>
        </w:trPr>
        <w:tc>
          <w:tcPr>
            <w:tcW w:w="331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1.3.</w:t>
            </w:r>
          </w:p>
        </w:tc>
        <w:tc>
          <w:tcPr>
            <w:tcW w:w="1359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</w:rPr>
              <w:t>Внесення змін до анкети рахунку в цінних паперах:</w:t>
            </w:r>
          </w:p>
        </w:tc>
        <w:tc>
          <w:tcPr>
            <w:tcW w:w="183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20</w:t>
            </w:r>
            <w:r w:rsidRPr="007D4778">
              <w:rPr>
                <w:sz w:val="16"/>
                <w:szCs w:val="16"/>
                <w:lang w:val="uk-UA" w:eastAsia="ru-RU"/>
              </w:rPr>
              <w:t>0 грн.</w:t>
            </w:r>
          </w:p>
        </w:tc>
        <w:tc>
          <w:tcPr>
            <w:tcW w:w="1830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5</w:t>
            </w:r>
            <w:r w:rsidRPr="007D4778">
              <w:rPr>
                <w:sz w:val="16"/>
                <w:szCs w:val="16"/>
                <w:lang w:val="uk-UA" w:eastAsia="ru-RU"/>
              </w:rPr>
              <w:t>0 грн.</w:t>
            </w:r>
          </w:p>
        </w:tc>
        <w:tc>
          <w:tcPr>
            <w:tcW w:w="2546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50 $</w:t>
            </w:r>
          </w:p>
          <w:p w:rsidR="009660EE" w:rsidRPr="007D4778" w:rsidRDefault="009660EE" w:rsidP="006B7D30">
            <w:pPr>
              <w:jc w:val="center"/>
              <w:rPr>
                <w:sz w:val="18"/>
                <w:szCs w:val="18"/>
                <w:lang w:val="ru-RU"/>
              </w:rPr>
            </w:pPr>
            <w:r w:rsidRPr="007D4778">
              <w:rPr>
                <w:sz w:val="18"/>
                <w:szCs w:val="18"/>
                <w:lang w:val="uk-UA"/>
              </w:rPr>
              <w:t>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</w:p>
        </w:tc>
        <w:tc>
          <w:tcPr>
            <w:tcW w:w="1794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20</w:t>
            </w:r>
            <w:r w:rsidRPr="007D4778">
              <w:rPr>
                <w:sz w:val="16"/>
                <w:szCs w:val="16"/>
                <w:lang w:val="uk-UA" w:eastAsia="ru-RU"/>
              </w:rPr>
              <w:t>0 грн.</w:t>
            </w:r>
          </w:p>
        </w:tc>
        <w:tc>
          <w:tcPr>
            <w:tcW w:w="173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87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</w:rPr>
              <w:t>У разі, якщо вносяться зміни до анкети рахунку в цінних паперах депонента, що включають декілька випадків, вказаних в п.</w:t>
            </w:r>
            <w:r w:rsidRPr="007D4778">
              <w:rPr>
                <w:sz w:val="16"/>
                <w:szCs w:val="16"/>
                <w:lang w:val="uk-UA"/>
              </w:rPr>
              <w:t>1.</w:t>
            </w:r>
            <w:r w:rsidRPr="007D4778">
              <w:rPr>
                <w:sz w:val="16"/>
                <w:szCs w:val="16"/>
              </w:rPr>
              <w:t xml:space="preserve"> </w:t>
            </w:r>
            <w:r w:rsidRPr="007D4778">
              <w:rPr>
                <w:sz w:val="16"/>
                <w:szCs w:val="16"/>
                <w:lang w:val="en-US"/>
              </w:rPr>
              <w:t>3</w:t>
            </w:r>
            <w:r w:rsidRPr="007D4778">
              <w:rPr>
                <w:sz w:val="16"/>
                <w:szCs w:val="16"/>
              </w:rPr>
              <w:t>, депонентом оплачується кожен випадок згідно з тарифами п.</w:t>
            </w:r>
            <w:r w:rsidRPr="007D4778">
              <w:rPr>
                <w:sz w:val="16"/>
                <w:szCs w:val="16"/>
                <w:lang w:val="uk-UA"/>
              </w:rPr>
              <w:t>1.</w:t>
            </w:r>
            <w:r w:rsidRPr="007D4778">
              <w:rPr>
                <w:sz w:val="16"/>
                <w:szCs w:val="16"/>
              </w:rPr>
              <w:t xml:space="preserve"> </w:t>
            </w:r>
            <w:r w:rsidRPr="007D4778">
              <w:rPr>
                <w:sz w:val="16"/>
                <w:szCs w:val="16"/>
                <w:lang w:val="en-US"/>
              </w:rPr>
              <w:t>3</w:t>
            </w:r>
            <w:r w:rsidRPr="007D4778">
              <w:rPr>
                <w:sz w:val="16"/>
                <w:szCs w:val="16"/>
              </w:rPr>
              <w:t xml:space="preserve">. Послуга за тарифами п. </w:t>
            </w:r>
            <w:r>
              <w:rPr>
                <w:sz w:val="16"/>
                <w:szCs w:val="16"/>
                <w:lang w:val="uk-UA"/>
              </w:rPr>
              <w:t>1.</w:t>
            </w:r>
            <w:r w:rsidRPr="007D4778">
              <w:rPr>
                <w:sz w:val="16"/>
                <w:szCs w:val="16"/>
                <w:lang w:val="en-US"/>
              </w:rPr>
              <w:t>3</w:t>
            </w:r>
            <w:r w:rsidRPr="007D4778">
              <w:rPr>
                <w:sz w:val="16"/>
                <w:szCs w:val="16"/>
              </w:rPr>
              <w:t xml:space="preserve"> передплачується, окрім випадків, зазначених в тарифах п. </w:t>
            </w:r>
            <w:r>
              <w:rPr>
                <w:sz w:val="16"/>
                <w:szCs w:val="16"/>
                <w:lang w:val="uk-UA"/>
              </w:rPr>
              <w:t>5.</w:t>
            </w:r>
            <w:r w:rsidRPr="007D4778">
              <w:rPr>
                <w:sz w:val="16"/>
                <w:szCs w:val="16"/>
                <w:lang w:val="en-US"/>
              </w:rPr>
              <w:t xml:space="preserve">4 Розділу </w:t>
            </w:r>
            <w:r>
              <w:rPr>
                <w:sz w:val="16"/>
                <w:szCs w:val="16"/>
                <w:lang w:val="uk-UA"/>
              </w:rPr>
              <w:t>5.</w:t>
            </w:r>
            <w:r w:rsidRPr="007D4778">
              <w:rPr>
                <w:sz w:val="16"/>
                <w:szCs w:val="16"/>
                <w:lang w:val="uk-UA"/>
              </w:rPr>
              <w:t>Обслуговування рахунків в цінних паперах відкритих емітентом</w:t>
            </w:r>
            <w:r w:rsidRPr="007D4778">
              <w:rPr>
                <w:sz w:val="16"/>
                <w:szCs w:val="16"/>
              </w:rPr>
              <w:t xml:space="preserve"> або в договорі з депонентом.</w:t>
            </w:r>
          </w:p>
        </w:tc>
      </w:tr>
      <w:tr w:rsidR="009660EE" w:rsidRPr="00F90045" w:rsidTr="006B7D30">
        <w:trPr>
          <w:trHeight w:val="713"/>
          <w:tblCellSpacing w:w="0" w:type="dxa"/>
        </w:trPr>
        <w:tc>
          <w:tcPr>
            <w:tcW w:w="331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lastRenderedPageBreak/>
              <w:t>1.4.</w:t>
            </w:r>
          </w:p>
        </w:tc>
        <w:tc>
          <w:tcPr>
            <w:tcW w:w="1359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Засвідчення підпису на картці із зразками підписів за поданням документу, що посвідчує фізичну особу-резидента</w:t>
            </w:r>
          </w:p>
        </w:tc>
        <w:tc>
          <w:tcPr>
            <w:tcW w:w="183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 xml:space="preserve"> Відсутній </w:t>
            </w:r>
          </w:p>
        </w:tc>
        <w:tc>
          <w:tcPr>
            <w:tcW w:w="1830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3</w:t>
            </w:r>
            <w:r w:rsidRPr="007D4778">
              <w:rPr>
                <w:sz w:val="16"/>
                <w:szCs w:val="16"/>
                <w:lang w:val="uk-UA" w:eastAsia="ru-RU"/>
              </w:rPr>
              <w:t>0 грн</w:t>
            </w:r>
          </w:p>
        </w:tc>
        <w:tc>
          <w:tcPr>
            <w:tcW w:w="2546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Відсутній</w:t>
            </w:r>
          </w:p>
        </w:tc>
        <w:tc>
          <w:tcPr>
            <w:tcW w:w="1794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Відсутній</w:t>
            </w:r>
          </w:p>
        </w:tc>
        <w:tc>
          <w:tcPr>
            <w:tcW w:w="173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Відсутній</w:t>
            </w:r>
          </w:p>
        </w:tc>
        <w:tc>
          <w:tcPr>
            <w:tcW w:w="187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F90045" w:rsidTr="006B7D30">
        <w:trPr>
          <w:trHeight w:val="168"/>
          <w:tblCellSpacing w:w="0" w:type="dxa"/>
        </w:trPr>
        <w:tc>
          <w:tcPr>
            <w:tcW w:w="331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1.5.</w:t>
            </w:r>
          </w:p>
        </w:tc>
        <w:tc>
          <w:tcPr>
            <w:tcW w:w="1359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Реєстрація керуючого рахунком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83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200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</w:t>
            </w:r>
          </w:p>
        </w:tc>
        <w:tc>
          <w:tcPr>
            <w:tcW w:w="1830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100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</w:t>
            </w:r>
          </w:p>
        </w:tc>
        <w:tc>
          <w:tcPr>
            <w:tcW w:w="2546" w:type="dxa"/>
          </w:tcPr>
          <w:p w:rsidR="009660EE" w:rsidRPr="007D4778" w:rsidRDefault="009660EE" w:rsidP="006B7D30">
            <w:pPr>
              <w:jc w:val="center"/>
              <w:rPr>
                <w:sz w:val="18"/>
                <w:szCs w:val="18"/>
                <w:lang w:val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100 $</w:t>
            </w:r>
            <w:r w:rsidRPr="007D4778">
              <w:rPr>
                <w:sz w:val="18"/>
                <w:szCs w:val="18"/>
                <w:lang w:val="uk-UA"/>
              </w:rPr>
              <w:t xml:space="preserve"> (Розраховується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</w:p>
        </w:tc>
        <w:tc>
          <w:tcPr>
            <w:tcW w:w="1794" w:type="dxa"/>
          </w:tcPr>
          <w:p w:rsidR="009660EE" w:rsidRPr="007D4778" w:rsidRDefault="009660EE" w:rsidP="006B7D30">
            <w:pPr>
              <w:jc w:val="center"/>
              <w:rPr>
                <w:lang w:val="en-US" w:eastAsia="ru-RU"/>
              </w:rPr>
            </w:pPr>
            <w:r w:rsidRPr="007D4778">
              <w:rPr>
                <w:lang w:val="en-US" w:eastAsia="ru-RU"/>
              </w:rPr>
              <w:t>-</w:t>
            </w:r>
          </w:p>
        </w:tc>
        <w:tc>
          <w:tcPr>
            <w:tcW w:w="173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87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F90045" w:rsidTr="006B7D30">
        <w:trPr>
          <w:trHeight w:val="168"/>
          <w:tblCellSpacing w:w="0" w:type="dxa"/>
        </w:trPr>
        <w:tc>
          <w:tcPr>
            <w:tcW w:w="331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1.6.</w:t>
            </w:r>
          </w:p>
        </w:tc>
        <w:tc>
          <w:tcPr>
            <w:tcW w:w="1359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Внесення до реєстру брокерів/зміна внесеної інформації/надання документу ,який містить інформацію щобула внесена до реєстру договорів брокерів.</w:t>
            </w:r>
          </w:p>
        </w:tc>
        <w:tc>
          <w:tcPr>
            <w:tcW w:w="183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2</w:t>
            </w:r>
            <w:r w:rsidRPr="007D4778">
              <w:rPr>
                <w:sz w:val="16"/>
                <w:szCs w:val="16"/>
                <w:lang w:val="uk-UA" w:eastAsia="ru-RU"/>
              </w:rPr>
              <w:t>00 гр.</w:t>
            </w:r>
          </w:p>
        </w:tc>
        <w:tc>
          <w:tcPr>
            <w:tcW w:w="1830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2</w:t>
            </w:r>
            <w:r w:rsidRPr="007D4778">
              <w:rPr>
                <w:sz w:val="16"/>
                <w:szCs w:val="16"/>
                <w:lang w:val="uk-UA" w:eastAsia="ru-RU"/>
              </w:rPr>
              <w:t>00 грн.</w:t>
            </w:r>
          </w:p>
        </w:tc>
        <w:tc>
          <w:tcPr>
            <w:tcW w:w="2546" w:type="dxa"/>
          </w:tcPr>
          <w:p w:rsidR="009660EE" w:rsidRPr="007D4778" w:rsidRDefault="009660EE" w:rsidP="006B7D30">
            <w:pPr>
              <w:jc w:val="center"/>
              <w:rPr>
                <w:sz w:val="18"/>
                <w:szCs w:val="18"/>
                <w:lang w:val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50 $</w:t>
            </w:r>
            <w:r w:rsidRPr="007D4778">
              <w:rPr>
                <w:sz w:val="18"/>
                <w:szCs w:val="18"/>
                <w:lang w:val="uk-UA"/>
              </w:rPr>
              <w:t xml:space="preserve"> (Розраховується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</w:p>
        </w:tc>
        <w:tc>
          <w:tcPr>
            <w:tcW w:w="1794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2</w:t>
            </w:r>
            <w:r w:rsidRPr="007D4778">
              <w:rPr>
                <w:sz w:val="16"/>
                <w:szCs w:val="16"/>
                <w:lang w:val="uk-UA" w:eastAsia="ru-RU"/>
              </w:rPr>
              <w:t>00 грн.</w:t>
            </w:r>
          </w:p>
        </w:tc>
        <w:tc>
          <w:tcPr>
            <w:tcW w:w="173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87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</w:tbl>
    <w:tbl>
      <w:tblPr>
        <w:tblStyle w:val="a3"/>
        <w:tblW w:w="0" w:type="auto"/>
        <w:tblInd w:w="-459" w:type="dxa"/>
        <w:shd w:val="clear" w:color="auto" w:fill="00B0F0"/>
        <w:tblLook w:val="04A0" w:firstRow="1" w:lastRow="0" w:firstColumn="1" w:lastColumn="0" w:noHBand="0" w:noVBand="1"/>
      </w:tblPr>
      <w:tblGrid>
        <w:gridCol w:w="15026"/>
      </w:tblGrid>
      <w:tr w:rsidR="009660EE" w:rsidTr="006B7D30">
        <w:tc>
          <w:tcPr>
            <w:tcW w:w="15026" w:type="dxa"/>
            <w:shd w:val="clear" w:color="auto" w:fill="00B0F0"/>
          </w:tcPr>
          <w:p w:rsidR="009660EE" w:rsidRDefault="009660EE" w:rsidP="006B7D30">
            <w:pPr>
              <w:pStyle w:val="FR1"/>
              <w:tabs>
                <w:tab w:val="left" w:pos="8647"/>
              </w:tabs>
              <w:spacing w:before="240"/>
              <w:ind w:left="425"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2.ІНФОРМАЦІЙНІ ОПЕРАЦІЇЇ .</w:t>
            </w:r>
          </w:p>
          <w:p w:rsidR="009660EE" w:rsidRPr="00E80A0E" w:rsidRDefault="009660EE" w:rsidP="006B7D30">
            <w:pPr>
              <w:pStyle w:val="FR1"/>
              <w:tabs>
                <w:tab w:val="left" w:pos="8647"/>
              </w:tabs>
              <w:spacing w:before="240"/>
              <w:ind w:left="0"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W w:w="15026" w:type="dxa"/>
        <w:tblCellSpacing w:w="0" w:type="dxa"/>
        <w:tblInd w:w="-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2677"/>
        <w:gridCol w:w="1373"/>
        <w:gridCol w:w="1031"/>
        <w:gridCol w:w="2126"/>
        <w:gridCol w:w="1932"/>
        <w:gridCol w:w="69"/>
        <w:gridCol w:w="1622"/>
        <w:gridCol w:w="1284"/>
        <w:gridCol w:w="2410"/>
      </w:tblGrid>
      <w:tr w:rsidR="009660EE" w:rsidRPr="00F90045" w:rsidTr="006B7D30">
        <w:trPr>
          <w:trHeight w:val="408"/>
          <w:tblCellSpacing w:w="0" w:type="dxa"/>
        </w:trPr>
        <w:tc>
          <w:tcPr>
            <w:tcW w:w="502" w:type="dxa"/>
            <w:vAlign w:val="center"/>
          </w:tcPr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</w:p>
        </w:tc>
        <w:tc>
          <w:tcPr>
            <w:tcW w:w="2677" w:type="dxa"/>
            <w:vAlign w:val="center"/>
          </w:tcPr>
          <w:p w:rsidR="009660EE" w:rsidRPr="00F90045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</w:p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Послуга</w:t>
            </w:r>
          </w:p>
        </w:tc>
        <w:tc>
          <w:tcPr>
            <w:tcW w:w="1373" w:type="dxa"/>
            <w:vAlign w:val="center"/>
          </w:tcPr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Юридичні особи – резиденти</w:t>
            </w:r>
          </w:p>
        </w:tc>
        <w:tc>
          <w:tcPr>
            <w:tcW w:w="1031" w:type="dxa"/>
            <w:vAlign w:val="center"/>
          </w:tcPr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Фізичні особи - резиденти</w:t>
            </w:r>
          </w:p>
        </w:tc>
        <w:tc>
          <w:tcPr>
            <w:tcW w:w="2126" w:type="dxa"/>
            <w:vAlign w:val="center"/>
          </w:tcPr>
          <w:p w:rsidR="009660EE" w:rsidRPr="004C279D" w:rsidRDefault="009660EE" w:rsidP="006B7D30">
            <w:pPr>
              <w:jc w:val="center"/>
              <w:rPr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Нерезиденти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(юридичні та фізичні особи)</w:t>
            </w:r>
          </w:p>
        </w:tc>
        <w:tc>
          <w:tcPr>
            <w:tcW w:w="1932" w:type="dxa"/>
          </w:tcPr>
          <w:p w:rsidR="009660EE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Інститути спільного інвестування</w:t>
            </w:r>
          </w:p>
        </w:tc>
        <w:tc>
          <w:tcPr>
            <w:tcW w:w="1691" w:type="dxa"/>
            <w:gridSpan w:val="2"/>
          </w:tcPr>
          <w:p w:rsidR="009660EE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Пенсійні фонди</w:t>
            </w:r>
          </w:p>
        </w:tc>
        <w:tc>
          <w:tcPr>
            <w:tcW w:w="1284" w:type="dxa"/>
          </w:tcPr>
          <w:p w:rsidR="009660EE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Умови стягнення</w:t>
            </w:r>
          </w:p>
        </w:tc>
        <w:tc>
          <w:tcPr>
            <w:tcW w:w="2410" w:type="dxa"/>
          </w:tcPr>
          <w:p w:rsidR="009660EE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Додаткові умови та коментарі до тарифу.</w:t>
            </w:r>
          </w:p>
        </w:tc>
      </w:tr>
      <w:tr w:rsidR="009660EE" w:rsidRPr="007D4778" w:rsidTr="006B7D30">
        <w:trPr>
          <w:trHeight w:val="252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2.1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Видача виписки</w:t>
            </w:r>
            <w:r w:rsidRPr="007D4778">
              <w:rPr>
                <w:sz w:val="16"/>
                <w:szCs w:val="16"/>
              </w:rPr>
              <w:t xml:space="preserve"> з рахунку в цінних паперах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за запитом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 xml:space="preserve">80 </w:t>
            </w:r>
            <w:r w:rsidRPr="007D4778">
              <w:rPr>
                <w:sz w:val="16"/>
                <w:szCs w:val="16"/>
                <w:lang w:val="uk-UA" w:eastAsia="ru-RU"/>
              </w:rPr>
              <w:t>грн.</w:t>
            </w:r>
          </w:p>
        </w:tc>
        <w:tc>
          <w:tcPr>
            <w:tcW w:w="103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80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</w:t>
            </w:r>
          </w:p>
        </w:tc>
        <w:tc>
          <w:tcPr>
            <w:tcW w:w="2126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30 $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ru-RU"/>
              </w:rPr>
            </w:pPr>
            <w:r w:rsidRPr="007D4778">
              <w:rPr>
                <w:sz w:val="16"/>
                <w:szCs w:val="16"/>
                <w:lang w:val="uk-UA"/>
              </w:rPr>
              <w:t>(Розраховується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001" w:type="dxa"/>
            <w:gridSpan w:val="2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80</w:t>
            </w:r>
            <w:r w:rsidRPr="007D4778">
              <w:rPr>
                <w:sz w:val="16"/>
                <w:szCs w:val="16"/>
                <w:lang w:val="uk-UA" w:eastAsia="ru-RU"/>
              </w:rPr>
              <w:t>грн.</w:t>
            </w:r>
          </w:p>
        </w:tc>
        <w:tc>
          <w:tcPr>
            <w:tcW w:w="162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</w:rPr>
              <w:t>.</w:t>
            </w:r>
          </w:p>
        </w:tc>
      </w:tr>
      <w:tr w:rsidR="009660EE" w:rsidRPr="00F90045" w:rsidTr="006B7D30">
        <w:trPr>
          <w:trHeight w:val="720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2.2.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pStyle w:val="a4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  <w:lang w:eastAsia="ru-RU"/>
              </w:rPr>
              <w:t xml:space="preserve">Видача виписки </w:t>
            </w:r>
            <w:r w:rsidRPr="007D4778">
              <w:rPr>
                <w:sz w:val="16"/>
                <w:szCs w:val="16"/>
              </w:rPr>
              <w:t>про операції з цінними паперами за запитом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15</w:t>
            </w:r>
            <w:r w:rsidRPr="007D4778">
              <w:rPr>
                <w:sz w:val="16"/>
                <w:szCs w:val="16"/>
                <w:lang w:val="uk-UA" w:eastAsia="ru-RU"/>
              </w:rPr>
              <w:t>0 грн.</w:t>
            </w:r>
          </w:p>
        </w:tc>
        <w:tc>
          <w:tcPr>
            <w:tcW w:w="1031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15</w:t>
            </w:r>
            <w:r w:rsidRPr="007D4778">
              <w:rPr>
                <w:sz w:val="16"/>
                <w:szCs w:val="16"/>
                <w:lang w:val="uk-UA" w:eastAsia="ru-RU"/>
              </w:rPr>
              <w:t>0 грн.</w:t>
            </w:r>
          </w:p>
        </w:tc>
        <w:tc>
          <w:tcPr>
            <w:tcW w:w="2126" w:type="dxa"/>
          </w:tcPr>
          <w:p w:rsidR="009660EE" w:rsidRPr="007D4778" w:rsidRDefault="009660EE" w:rsidP="006B7D30">
            <w:pPr>
              <w:jc w:val="center"/>
              <w:rPr>
                <w:sz w:val="18"/>
                <w:szCs w:val="18"/>
                <w:lang w:val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40 $</w:t>
            </w:r>
            <w:r w:rsidRPr="007D4778">
              <w:rPr>
                <w:sz w:val="18"/>
                <w:szCs w:val="18"/>
                <w:lang w:val="uk-UA"/>
              </w:rPr>
              <w:t>(Розраховується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001" w:type="dxa"/>
            <w:gridSpan w:val="2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150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</w:t>
            </w:r>
          </w:p>
        </w:tc>
        <w:tc>
          <w:tcPr>
            <w:tcW w:w="162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</w:tr>
      <w:tr w:rsidR="009660EE" w:rsidRPr="007D4778" w:rsidTr="006B7D30">
        <w:trPr>
          <w:trHeight w:val="168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2.3.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Надання інформації</w:t>
            </w:r>
            <w:r w:rsidRPr="007D4778">
              <w:rPr>
                <w:sz w:val="16"/>
                <w:szCs w:val="16"/>
                <w:lang w:val="en-US" w:eastAsia="ru-RU"/>
              </w:rPr>
              <w:t>, що надійш</w:t>
            </w:r>
            <w:r w:rsidRPr="007D4778">
              <w:rPr>
                <w:sz w:val="16"/>
                <w:szCs w:val="16"/>
                <w:lang w:val="uk-UA" w:eastAsia="ru-RU"/>
              </w:rPr>
              <w:t>ла по депозитарній</w:t>
            </w:r>
            <w:r w:rsidRPr="007D4778">
              <w:rPr>
                <w:sz w:val="16"/>
                <w:szCs w:val="16"/>
                <w:lang w:val="en-US" w:eastAsia="ru-RU"/>
              </w:rPr>
              <w:t xml:space="preserve">  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системі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50 грн. плюс тариф депозитарію</w:t>
            </w:r>
          </w:p>
        </w:tc>
        <w:tc>
          <w:tcPr>
            <w:tcW w:w="103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50 грн. плюс тариф депозитарію</w:t>
            </w:r>
          </w:p>
        </w:tc>
        <w:tc>
          <w:tcPr>
            <w:tcW w:w="2126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30 $</w:t>
            </w:r>
            <w:r w:rsidRPr="007D4778">
              <w:rPr>
                <w:sz w:val="16"/>
                <w:szCs w:val="16"/>
                <w:lang w:val="uk-UA"/>
              </w:rPr>
              <w:t xml:space="preserve">(Розраховується в національній валюті України по курсу НБУ станом на день </w:t>
            </w:r>
            <w:r w:rsidRPr="007D4778">
              <w:rPr>
                <w:sz w:val="16"/>
                <w:szCs w:val="16"/>
                <w:lang w:val="uk-UA"/>
              </w:rPr>
              <w:lastRenderedPageBreak/>
              <w:t>проведення операції) плюс тариф депозитарію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001" w:type="dxa"/>
            <w:gridSpan w:val="2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lastRenderedPageBreak/>
              <w:t>50</w:t>
            </w:r>
            <w:r w:rsidRPr="007D4778">
              <w:rPr>
                <w:sz w:val="16"/>
                <w:szCs w:val="16"/>
                <w:lang w:val="uk-UA" w:eastAsia="ru-RU"/>
              </w:rPr>
              <w:t>грн.плюс тариф депозитарію</w:t>
            </w:r>
          </w:p>
        </w:tc>
        <w:tc>
          <w:tcPr>
            <w:tcW w:w="162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D94E3D" w:rsidTr="006B7D30">
        <w:trPr>
          <w:trHeight w:val="168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lastRenderedPageBreak/>
              <w:t>2.4.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Надання інформаційної довідки за запитом депонента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150 грн.</w:t>
            </w:r>
          </w:p>
        </w:tc>
        <w:tc>
          <w:tcPr>
            <w:tcW w:w="103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150 грн.</w:t>
            </w:r>
          </w:p>
        </w:tc>
        <w:tc>
          <w:tcPr>
            <w:tcW w:w="2126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40 $</w:t>
            </w:r>
            <w:r w:rsidRPr="007D4778">
              <w:rPr>
                <w:sz w:val="16"/>
                <w:szCs w:val="16"/>
                <w:lang w:val="uk-UA"/>
              </w:rPr>
              <w:t>(Розраховується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001" w:type="dxa"/>
            <w:gridSpan w:val="2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150 грн</w:t>
            </w:r>
          </w:p>
        </w:tc>
        <w:tc>
          <w:tcPr>
            <w:tcW w:w="162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</w:tbl>
    <w:tbl>
      <w:tblPr>
        <w:tblStyle w:val="a3"/>
        <w:tblW w:w="0" w:type="auto"/>
        <w:tblInd w:w="-459" w:type="dxa"/>
        <w:shd w:val="clear" w:color="auto" w:fill="00B0F0"/>
        <w:tblLook w:val="04A0" w:firstRow="1" w:lastRow="0" w:firstColumn="1" w:lastColumn="0" w:noHBand="0" w:noVBand="1"/>
      </w:tblPr>
      <w:tblGrid>
        <w:gridCol w:w="15026"/>
      </w:tblGrid>
      <w:tr w:rsidR="009660EE" w:rsidTr="006B7D30">
        <w:tc>
          <w:tcPr>
            <w:tcW w:w="15026" w:type="dxa"/>
            <w:shd w:val="clear" w:color="auto" w:fill="00B0F0"/>
          </w:tcPr>
          <w:p w:rsidR="009660EE" w:rsidRDefault="009660EE" w:rsidP="006B7D30">
            <w:pPr>
              <w:pStyle w:val="FR1"/>
              <w:tabs>
                <w:tab w:val="left" w:pos="8647"/>
              </w:tabs>
              <w:spacing w:before="240"/>
              <w:ind w:left="425"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3.ОБЛІКОВІ ОПЕРАЦІЇ .</w:t>
            </w:r>
          </w:p>
          <w:p w:rsidR="009660EE" w:rsidRDefault="009660EE" w:rsidP="006B7D30">
            <w:pPr>
              <w:pStyle w:val="FR1"/>
              <w:tabs>
                <w:tab w:val="left" w:pos="8647"/>
              </w:tabs>
              <w:spacing w:before="240"/>
              <w:ind w:left="0"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15026" w:type="dxa"/>
        <w:tblCellSpacing w:w="0" w:type="dxa"/>
        <w:tblInd w:w="-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2677"/>
        <w:gridCol w:w="1373"/>
        <w:gridCol w:w="1533"/>
        <w:gridCol w:w="1624"/>
        <w:gridCol w:w="2062"/>
        <w:gridCol w:w="1561"/>
        <w:gridCol w:w="1284"/>
        <w:gridCol w:w="2410"/>
      </w:tblGrid>
      <w:tr w:rsidR="009660EE" w:rsidRPr="00F90045" w:rsidTr="006B7D30">
        <w:trPr>
          <w:trHeight w:val="408"/>
          <w:tblCellSpacing w:w="0" w:type="dxa"/>
        </w:trPr>
        <w:tc>
          <w:tcPr>
            <w:tcW w:w="502" w:type="dxa"/>
            <w:vAlign w:val="center"/>
          </w:tcPr>
          <w:p w:rsidR="009660EE" w:rsidRDefault="009660EE" w:rsidP="006B7D30">
            <w:pPr>
              <w:jc w:val="center"/>
              <w:rPr>
                <w:lang w:val="uk-UA" w:eastAsia="ru-RU"/>
              </w:rPr>
            </w:pPr>
          </w:p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</w:p>
        </w:tc>
        <w:tc>
          <w:tcPr>
            <w:tcW w:w="2677" w:type="dxa"/>
            <w:vAlign w:val="center"/>
          </w:tcPr>
          <w:p w:rsidR="009660EE" w:rsidRPr="00F90045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</w:p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Послуга</w:t>
            </w:r>
          </w:p>
        </w:tc>
        <w:tc>
          <w:tcPr>
            <w:tcW w:w="1373" w:type="dxa"/>
            <w:vAlign w:val="center"/>
          </w:tcPr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Юридичні особи – резиденти</w:t>
            </w:r>
          </w:p>
        </w:tc>
        <w:tc>
          <w:tcPr>
            <w:tcW w:w="1533" w:type="dxa"/>
            <w:vAlign w:val="center"/>
          </w:tcPr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Фізичні особи - резиденти</w:t>
            </w:r>
          </w:p>
        </w:tc>
        <w:tc>
          <w:tcPr>
            <w:tcW w:w="1624" w:type="dxa"/>
            <w:vAlign w:val="center"/>
          </w:tcPr>
          <w:p w:rsidR="009660EE" w:rsidRPr="004C279D" w:rsidRDefault="009660EE" w:rsidP="006B7D30">
            <w:pPr>
              <w:jc w:val="center"/>
              <w:rPr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Нерезиденти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(юридичні та фізичні особи) </w:t>
            </w:r>
          </w:p>
        </w:tc>
        <w:tc>
          <w:tcPr>
            <w:tcW w:w="2062" w:type="dxa"/>
          </w:tcPr>
          <w:p w:rsidR="009660EE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 xml:space="preserve">Інститути спільного інвестування </w:t>
            </w:r>
          </w:p>
        </w:tc>
        <w:tc>
          <w:tcPr>
            <w:tcW w:w="1561" w:type="dxa"/>
          </w:tcPr>
          <w:p w:rsidR="009660EE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Пенсійні фонди</w:t>
            </w:r>
          </w:p>
        </w:tc>
        <w:tc>
          <w:tcPr>
            <w:tcW w:w="1284" w:type="dxa"/>
          </w:tcPr>
          <w:p w:rsidR="009660EE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 xml:space="preserve">Умови стягнення </w:t>
            </w:r>
          </w:p>
        </w:tc>
        <w:tc>
          <w:tcPr>
            <w:tcW w:w="2410" w:type="dxa"/>
          </w:tcPr>
          <w:p w:rsidR="009660EE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 xml:space="preserve"> Додаткові умови та коментарі до тарифу. </w:t>
            </w:r>
          </w:p>
        </w:tc>
      </w:tr>
      <w:tr w:rsidR="009660EE" w:rsidRPr="007D4778" w:rsidTr="006B7D30">
        <w:trPr>
          <w:trHeight w:val="1289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3.1.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Зарахування/списання</w:t>
            </w:r>
            <w:r w:rsidRPr="007D4778">
              <w:rPr>
                <w:sz w:val="16"/>
                <w:szCs w:val="16"/>
                <w:lang w:val="en-US" w:eastAsia="ru-RU"/>
              </w:rPr>
              <w:t>/</w:t>
            </w:r>
            <w:r w:rsidRPr="007D4778">
              <w:rPr>
                <w:sz w:val="16"/>
                <w:szCs w:val="16"/>
                <w:lang w:val="uk-UA" w:eastAsia="ru-RU"/>
              </w:rPr>
              <w:t>переказ ЦП</w:t>
            </w:r>
            <w:r w:rsidRPr="007D4778">
              <w:rPr>
                <w:sz w:val="16"/>
                <w:szCs w:val="16"/>
              </w:rPr>
              <w:t xml:space="preserve">  вчинених за правочином щодо цінних паперів поза фондовими біржами без додержання при розрахунках принципу "поставка цінних паперів проти оплати"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0,03% від  номінальної  вартості пакету ЦП , але не менше </w:t>
            </w:r>
            <w:r w:rsidRPr="007D4778">
              <w:rPr>
                <w:sz w:val="16"/>
                <w:szCs w:val="16"/>
                <w:lang w:val="en-US" w:eastAsia="ru-RU"/>
              </w:rPr>
              <w:t>100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53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0,03% від номінальної  вартості пакету ЦП , але не менше </w:t>
            </w:r>
            <w:r w:rsidRPr="007D4778">
              <w:rPr>
                <w:sz w:val="16"/>
                <w:szCs w:val="16"/>
                <w:lang w:val="en-US" w:eastAsia="ru-RU"/>
              </w:rPr>
              <w:t>100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62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0.03% від номінальної  вартості пакету ЦП , але не менше </w:t>
            </w:r>
            <w:r w:rsidRPr="007D4778">
              <w:rPr>
                <w:sz w:val="16"/>
                <w:szCs w:val="16"/>
                <w:lang w:val="en-US" w:eastAsia="ru-RU"/>
              </w:rPr>
              <w:t>100$</w:t>
            </w:r>
            <w:r w:rsidRPr="007D4778">
              <w:rPr>
                <w:sz w:val="16"/>
                <w:szCs w:val="16"/>
                <w:lang w:val="uk-UA"/>
              </w:rPr>
              <w:t>(Розраховується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плюс тариф    депозитарія</w:t>
            </w:r>
          </w:p>
        </w:tc>
        <w:tc>
          <w:tcPr>
            <w:tcW w:w="206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0,03% від номінальної  вартості пакету ЦП , але не менше </w:t>
            </w:r>
            <w:r w:rsidRPr="007D4778">
              <w:rPr>
                <w:sz w:val="16"/>
                <w:szCs w:val="16"/>
                <w:lang w:val="en-US" w:eastAsia="ru-RU"/>
              </w:rPr>
              <w:t>100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56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Послуга за тарифом п.3.1. сплачується після фактичної  поставки цінних паперів  відповідно до умов договору між депонентом та депозитарною установою – АТ «УНІВЕРСАЛ БАНК».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 xml:space="preserve">Тариф депозитарія – це комісія 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Нацонального депозитарію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України або депозитарію НБУ.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7D4778" w:rsidTr="006B7D30">
        <w:trPr>
          <w:trHeight w:val="2066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3.2</w:t>
            </w:r>
            <w:r w:rsidRPr="007D4778">
              <w:rPr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Зарахування/списання</w:t>
            </w:r>
            <w:r w:rsidRPr="007D4778">
              <w:rPr>
                <w:sz w:val="16"/>
                <w:szCs w:val="16"/>
                <w:lang w:val="en-US" w:eastAsia="ru-RU"/>
              </w:rPr>
              <w:t>/</w:t>
            </w:r>
            <w:r w:rsidRPr="007D4778">
              <w:rPr>
                <w:sz w:val="16"/>
                <w:szCs w:val="16"/>
                <w:lang w:val="uk-UA" w:eastAsia="ru-RU"/>
              </w:rPr>
              <w:t>переказ ЦП</w:t>
            </w:r>
            <w:r w:rsidRPr="007D4778">
              <w:rPr>
                <w:sz w:val="16"/>
                <w:szCs w:val="16"/>
              </w:rPr>
              <w:t xml:space="preserve">  вчинених </w:t>
            </w:r>
            <w:r w:rsidRPr="007D4778">
              <w:rPr>
                <w:sz w:val="16"/>
                <w:szCs w:val="16"/>
                <w:lang w:val="uk-UA"/>
              </w:rPr>
              <w:t>за правочинами на фондовій фіржі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sz w:val="18"/>
                <w:szCs w:val="18"/>
                <w:lang w:val="uk-UA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0,008% від  номінальної  вартості пакету ЦП , але не менше 5</w:t>
            </w:r>
            <w:r w:rsidRPr="007D4778">
              <w:rPr>
                <w:sz w:val="16"/>
                <w:szCs w:val="16"/>
                <w:lang w:val="en-US" w:eastAsia="ru-RU"/>
              </w:rPr>
              <w:t>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533" w:type="dxa"/>
          </w:tcPr>
          <w:p w:rsidR="009660EE" w:rsidRPr="007D4778" w:rsidRDefault="009660EE" w:rsidP="006B7D30">
            <w:pPr>
              <w:jc w:val="center"/>
              <w:rPr>
                <w:sz w:val="18"/>
                <w:szCs w:val="18"/>
                <w:lang w:val="uk-UA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0,008% від  номінальної  вартості пакету ЦП , але не менше 5</w:t>
            </w:r>
            <w:r w:rsidRPr="007D4778">
              <w:rPr>
                <w:sz w:val="16"/>
                <w:szCs w:val="16"/>
                <w:lang w:val="en-US" w:eastAsia="ru-RU"/>
              </w:rPr>
              <w:t>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624" w:type="dxa"/>
          </w:tcPr>
          <w:p w:rsidR="009660EE" w:rsidRPr="007D4778" w:rsidRDefault="009660EE" w:rsidP="006B7D30">
            <w:pPr>
              <w:jc w:val="both"/>
              <w:rPr>
                <w:sz w:val="16"/>
                <w:szCs w:val="16"/>
                <w:lang w:val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0,008% від  номінальної  вартості пакету ЦП , але не менше 5</w:t>
            </w:r>
            <w:r w:rsidRPr="007D4778">
              <w:rPr>
                <w:sz w:val="16"/>
                <w:szCs w:val="16"/>
                <w:lang w:val="en-US" w:eastAsia="ru-RU"/>
              </w:rPr>
              <w:t>0$</w:t>
            </w:r>
            <w:r w:rsidRPr="007D4778">
              <w:rPr>
                <w:sz w:val="16"/>
                <w:szCs w:val="16"/>
                <w:lang w:val="uk-UA"/>
              </w:rPr>
              <w:t xml:space="preserve"> 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 xml:space="preserve"> </w:t>
            </w:r>
            <w:r w:rsidRPr="007D4778">
              <w:rPr>
                <w:sz w:val="16"/>
                <w:szCs w:val="16"/>
                <w:lang w:val="uk-UA" w:eastAsia="ru-RU"/>
              </w:rPr>
              <w:t>плюс  тариф    депозитарія</w:t>
            </w:r>
          </w:p>
        </w:tc>
        <w:tc>
          <w:tcPr>
            <w:tcW w:w="206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0,008% від  номінальної  вартості пакету ЦП , але не менше 5</w:t>
            </w:r>
            <w:r w:rsidRPr="007D4778">
              <w:rPr>
                <w:sz w:val="16"/>
                <w:szCs w:val="16"/>
                <w:lang w:val="en-US" w:eastAsia="ru-RU"/>
              </w:rPr>
              <w:t>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56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Послуга за тарифом п.3.</w:t>
            </w:r>
            <w:r w:rsidRPr="007D4778">
              <w:rPr>
                <w:sz w:val="16"/>
                <w:szCs w:val="16"/>
                <w:lang w:val="en-US"/>
              </w:rPr>
              <w:t>2</w:t>
            </w:r>
            <w:r w:rsidRPr="007D4778">
              <w:rPr>
                <w:sz w:val="16"/>
                <w:szCs w:val="16"/>
              </w:rPr>
              <w:t>. сплачується після фактичної  поставки цінних паперів  відповідно до умов договору між депонентом та депозитарною установою – АТ «УНІВЕРСАЛ БАНК».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Тариф депозитарія – це комісія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Нацонального депозитарію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України або депозитарію НБУ.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F90045" w:rsidTr="006B7D30">
        <w:trPr>
          <w:trHeight w:val="2394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lastRenderedPageBreak/>
              <w:t>3</w:t>
            </w:r>
            <w:r w:rsidRPr="007D4778">
              <w:rPr>
                <w:sz w:val="16"/>
                <w:szCs w:val="16"/>
                <w:lang w:val="en-US" w:eastAsia="ru-RU"/>
              </w:rPr>
              <w:t>.3.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Зарахування/списання</w:t>
            </w:r>
            <w:r w:rsidRPr="007D4778">
              <w:rPr>
                <w:sz w:val="16"/>
                <w:szCs w:val="16"/>
                <w:lang w:val="en-US" w:eastAsia="ru-RU"/>
              </w:rPr>
              <w:t>/</w:t>
            </w:r>
            <w:r w:rsidRPr="007D4778">
              <w:rPr>
                <w:sz w:val="16"/>
                <w:szCs w:val="16"/>
                <w:lang w:val="uk-UA" w:eastAsia="ru-RU"/>
              </w:rPr>
              <w:t>переказ ЦП</w:t>
            </w:r>
            <w:r w:rsidRPr="007D4778">
              <w:rPr>
                <w:sz w:val="16"/>
                <w:szCs w:val="16"/>
              </w:rPr>
              <w:t xml:space="preserve">  вчинених за правочином щодо цінних паперів поза фондовими біржами </w:t>
            </w:r>
            <w:r w:rsidRPr="007D4778">
              <w:rPr>
                <w:sz w:val="16"/>
                <w:szCs w:val="16"/>
                <w:lang w:val="uk-UA"/>
              </w:rPr>
              <w:t xml:space="preserve"> з </w:t>
            </w:r>
            <w:r w:rsidRPr="007D4778">
              <w:rPr>
                <w:sz w:val="16"/>
                <w:szCs w:val="16"/>
              </w:rPr>
              <w:t xml:space="preserve"> додержання при розрахунках принципу "поставка цінних паперів проти оплати"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0,03% від  номінальної  вартості пакету ЦП , але не менше 2</w:t>
            </w:r>
            <w:r w:rsidRPr="007D4778">
              <w:rPr>
                <w:sz w:val="16"/>
                <w:szCs w:val="16"/>
                <w:lang w:val="en-US" w:eastAsia="ru-RU"/>
              </w:rPr>
              <w:t>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53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0,03% від  номінальної  вартості пакету ЦП , але не менше 2</w:t>
            </w:r>
            <w:r w:rsidRPr="007D4778">
              <w:rPr>
                <w:sz w:val="16"/>
                <w:szCs w:val="16"/>
                <w:lang w:val="en-US" w:eastAsia="ru-RU"/>
              </w:rPr>
              <w:t>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62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0,03% від  номінальної  вартості пакету ЦП , але не менше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2</w:t>
            </w:r>
            <w:r w:rsidRPr="007D4778">
              <w:rPr>
                <w:sz w:val="16"/>
                <w:szCs w:val="16"/>
                <w:lang w:val="en-US" w:eastAsia="ru-RU"/>
              </w:rPr>
              <w:t>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</w:t>
            </w:r>
            <w:r w:rsidRPr="007D4778">
              <w:rPr>
                <w:sz w:val="16"/>
                <w:szCs w:val="16"/>
                <w:lang w:val="en-US" w:eastAsia="ru-RU"/>
              </w:rPr>
              <w:t>$ (</w:t>
            </w:r>
            <w:r w:rsidRPr="007D4778">
              <w:rPr>
                <w:sz w:val="16"/>
                <w:szCs w:val="16"/>
                <w:lang w:val="uk-UA"/>
              </w:rPr>
              <w:t>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плюс  тариф    депозитарія</w:t>
            </w:r>
          </w:p>
        </w:tc>
        <w:tc>
          <w:tcPr>
            <w:tcW w:w="206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0,03% від  номінальної  вартості пакету ЦП , але не менше 2</w:t>
            </w:r>
            <w:r w:rsidRPr="007D4778">
              <w:rPr>
                <w:sz w:val="16"/>
                <w:szCs w:val="16"/>
                <w:lang w:val="en-US" w:eastAsia="ru-RU"/>
              </w:rPr>
              <w:t>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56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Послуга за тарифом п.3.</w:t>
            </w:r>
            <w:r w:rsidRPr="007D4778">
              <w:rPr>
                <w:sz w:val="16"/>
                <w:szCs w:val="16"/>
                <w:lang w:val="en-US"/>
              </w:rPr>
              <w:t>3</w:t>
            </w:r>
            <w:r w:rsidRPr="007D4778">
              <w:rPr>
                <w:sz w:val="16"/>
                <w:szCs w:val="16"/>
              </w:rPr>
              <w:t>. сплачується після фактичної  поставки цінних паперів  відповідно до умов договору між депонентом та депозитарною установою – АТ «УНІВЕРСАЛ БАНК».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Тариф депозитарія – це комісія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Нацонального депозитарію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</w:rPr>
              <w:t>України або депозитарію НБУ</w:t>
            </w:r>
          </w:p>
        </w:tc>
      </w:tr>
      <w:tr w:rsidR="009660EE" w:rsidRPr="007D4778" w:rsidTr="006B7D30">
        <w:trPr>
          <w:trHeight w:val="2244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3.4.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Переведення цінних паперів/ прав на цінні папери від/до іншої депозитарної установи.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0,03% від  номінальної  вартості пакету ЦП , але не менше </w:t>
            </w:r>
            <w:r w:rsidRPr="007D4778">
              <w:rPr>
                <w:sz w:val="16"/>
                <w:szCs w:val="16"/>
                <w:lang w:val="en-US" w:eastAsia="ru-RU"/>
              </w:rPr>
              <w:t>100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53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0,03% від  номінальної  вартості пакету ЦП , але не менше </w:t>
            </w:r>
            <w:r w:rsidRPr="007D4778">
              <w:rPr>
                <w:sz w:val="16"/>
                <w:szCs w:val="16"/>
                <w:lang w:val="en-US" w:eastAsia="ru-RU"/>
              </w:rPr>
              <w:t>100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62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0,03% від  номінальної  вартості пакету ЦП , але не менше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</w:t>
            </w:r>
            <w:r w:rsidRPr="007D4778">
              <w:rPr>
                <w:sz w:val="16"/>
                <w:szCs w:val="16"/>
                <w:lang w:val="en-US" w:eastAsia="ru-RU"/>
              </w:rPr>
              <w:t>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</w:t>
            </w:r>
            <w:r w:rsidRPr="007D4778">
              <w:rPr>
                <w:sz w:val="16"/>
                <w:szCs w:val="16"/>
                <w:lang w:val="en-US" w:eastAsia="ru-RU"/>
              </w:rPr>
              <w:t>$ (</w:t>
            </w:r>
            <w:r w:rsidRPr="007D4778">
              <w:rPr>
                <w:sz w:val="16"/>
                <w:szCs w:val="16"/>
                <w:lang w:val="uk-UA"/>
              </w:rPr>
              <w:t>Розраховується в національній валюті України по курсу НБУ станом на день проведення операції) 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плюс  тариф</w:t>
            </w:r>
          </w:p>
        </w:tc>
        <w:tc>
          <w:tcPr>
            <w:tcW w:w="206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0,03% від номінальної  вартості пакету ЦП , але не менше </w:t>
            </w:r>
            <w:r w:rsidRPr="007D4778">
              <w:rPr>
                <w:sz w:val="16"/>
                <w:szCs w:val="16"/>
                <w:lang w:val="en-US" w:eastAsia="ru-RU"/>
              </w:rPr>
              <w:t>100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56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Послуга за тарифом п.3.4. сплачується після фактичної  поставки цінних паперів  відповідно до умов договору між депонентом та депозитарною установою – АТ «УНІВЕРСАЛ БАНК».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Тариф депозитарія – це комісія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Нацонального депозитарію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або депозитарію НБУ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7D4778" w:rsidTr="006B7D30">
        <w:trPr>
          <w:trHeight w:val="844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3.5.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Зарахування/списання</w:t>
            </w:r>
            <w:r w:rsidRPr="007D4778">
              <w:rPr>
                <w:sz w:val="16"/>
                <w:szCs w:val="16"/>
                <w:lang w:val="en-US" w:eastAsia="ru-RU"/>
              </w:rPr>
              <w:t>/</w:t>
            </w:r>
            <w:r w:rsidRPr="007D4778">
              <w:rPr>
                <w:sz w:val="16"/>
                <w:szCs w:val="16"/>
                <w:lang w:val="uk-UA" w:eastAsia="ru-RU"/>
              </w:rPr>
              <w:t>переказ ЦП</w:t>
            </w:r>
            <w:r w:rsidRPr="007D4778">
              <w:rPr>
                <w:sz w:val="16"/>
                <w:szCs w:val="16"/>
              </w:rPr>
              <w:t xml:space="preserve"> </w:t>
            </w:r>
            <w:r w:rsidRPr="007D4778">
              <w:rPr>
                <w:sz w:val="16"/>
                <w:szCs w:val="16"/>
                <w:lang w:val="uk-UA" w:eastAsia="ru-RU"/>
              </w:rPr>
              <w:t>внаслідок операцій емітента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0,01% від  номінальної  вартості пакету ЦП , але не менше 5</w:t>
            </w:r>
            <w:r w:rsidRPr="007D4778">
              <w:rPr>
                <w:sz w:val="16"/>
                <w:szCs w:val="16"/>
                <w:lang w:val="en-US" w:eastAsia="ru-RU"/>
              </w:rPr>
              <w:t>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53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0,01% від  номінальної  вартості пакету ЦП , але не менше 5</w:t>
            </w:r>
            <w:r w:rsidRPr="007D4778">
              <w:rPr>
                <w:sz w:val="16"/>
                <w:szCs w:val="16"/>
                <w:lang w:val="en-US" w:eastAsia="ru-RU"/>
              </w:rPr>
              <w:t>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62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0,01%  від номінальної  вартості пакету ЦП, але не менше </w:t>
            </w:r>
            <w:r w:rsidRPr="007D4778">
              <w:rPr>
                <w:sz w:val="16"/>
                <w:szCs w:val="16"/>
                <w:lang w:val="en-US" w:eastAsia="ru-RU"/>
              </w:rPr>
              <w:t>5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0 </w:t>
            </w:r>
            <w:r w:rsidRPr="007D4778">
              <w:rPr>
                <w:sz w:val="16"/>
                <w:szCs w:val="16"/>
                <w:lang w:val="en-US" w:eastAsia="ru-RU"/>
              </w:rPr>
              <w:t>$(</w:t>
            </w:r>
            <w:r w:rsidRPr="007D4778">
              <w:rPr>
                <w:sz w:val="16"/>
                <w:szCs w:val="16"/>
                <w:lang w:val="uk-UA"/>
              </w:rPr>
              <w:t xml:space="preserve">Розраховується в національній валюті України по курсу НБУ станом на день проведення операції) 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 плюс тариф депозитарія</w:t>
            </w:r>
          </w:p>
        </w:tc>
        <w:tc>
          <w:tcPr>
            <w:tcW w:w="206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0,01% від  номінальної  вартості пакету ЦП , але не менше 5</w:t>
            </w:r>
            <w:r w:rsidRPr="007D4778">
              <w:rPr>
                <w:sz w:val="16"/>
                <w:szCs w:val="16"/>
                <w:lang w:val="en-US" w:eastAsia="ru-RU"/>
              </w:rPr>
              <w:t>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грн.плюс  тариф    депозитарія</w:t>
            </w:r>
          </w:p>
        </w:tc>
        <w:tc>
          <w:tcPr>
            <w:tcW w:w="156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Послуга за тарифом п.3.5. сплачується після фактичної  поставки цінних паперів  відповідно до умов договору між депонентом та депозитарною установою – АТ «УНІВЕРСАЛ БАНК».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Тариф депозитарія – це комісія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Нацонального депозитарію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або депозитарію НБУ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F90045" w:rsidTr="006B7D30">
        <w:trPr>
          <w:trHeight w:val="360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3.6.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Блокування/розблокування цінних паперів, прав на цінні папери .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0,04% від номінальної  вартості пакету ЦП , але не менше 300грн. + плюс тариф    депозитарія</w:t>
            </w:r>
          </w:p>
        </w:tc>
        <w:tc>
          <w:tcPr>
            <w:tcW w:w="153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0,04% від номінальної  вартості пакету ЦП , але не менше 300грн. + плюс тариф    депозитарія</w:t>
            </w:r>
          </w:p>
        </w:tc>
        <w:tc>
          <w:tcPr>
            <w:tcW w:w="162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0,04% від номінальної  вартості пакету ЦП , але не менше 300</w:t>
            </w:r>
            <w:r w:rsidRPr="007D4778">
              <w:rPr>
                <w:sz w:val="16"/>
                <w:szCs w:val="16"/>
                <w:lang w:val="en-US" w:eastAsia="ru-RU"/>
              </w:rPr>
              <w:t>$</w:t>
            </w:r>
            <w:r w:rsidRPr="007D4778">
              <w:rPr>
                <w:sz w:val="16"/>
                <w:szCs w:val="16"/>
                <w:lang w:val="uk-UA"/>
              </w:rPr>
              <w:t xml:space="preserve"> Розраховується в національній валюті України по курсу НБУ станом на день проведення операції плюс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 тариф    депозитарія</w:t>
            </w:r>
          </w:p>
        </w:tc>
        <w:tc>
          <w:tcPr>
            <w:tcW w:w="206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0,04% від номінальної  вартості пакету ЦП , але не менше 300грн. + плюс тариф    депозитарія</w:t>
            </w:r>
          </w:p>
        </w:tc>
        <w:tc>
          <w:tcPr>
            <w:tcW w:w="156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Дана операція не включає блокування цінних паперів/ прав на цінні папери на торги на фондових  біржах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Послуга за тарифом п.3.6. сплачується після фактичної  поставки цінних паперів  відповідно до умов договору між депонентом та депозитарною установою – АТ «УНІВЕРСАЛ БАНК».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Тариф депозитарія – це комісія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Нацонального депозитарію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</w:rPr>
              <w:t>або депозитарію НБУ</w:t>
            </w:r>
          </w:p>
        </w:tc>
      </w:tr>
      <w:tr w:rsidR="009660EE" w:rsidRPr="007D4778" w:rsidTr="006B7D30">
        <w:trPr>
          <w:trHeight w:val="360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lastRenderedPageBreak/>
              <w:t>3.7.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Блокування цінних паперів/ прав на цінні папери на торги на фондових  біржах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0,03% від номінальної  вартості пакету ЦП , але не менше 100грн. + плюс тариф    депозитарія</w:t>
            </w:r>
          </w:p>
        </w:tc>
        <w:tc>
          <w:tcPr>
            <w:tcW w:w="1533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0,03% від номінальної  вартості пакету ЦП , але не менше 100грн. + плюс тариф    депозитарія</w:t>
            </w:r>
          </w:p>
        </w:tc>
        <w:tc>
          <w:tcPr>
            <w:tcW w:w="162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0,03% від номінальної  вартості пакету ЦП , але не менше</w:t>
            </w:r>
            <w:r w:rsidRPr="007D4778">
              <w:rPr>
                <w:sz w:val="16"/>
                <w:szCs w:val="16"/>
                <w:lang w:val="en-US" w:eastAsia="ru-RU"/>
              </w:rPr>
              <w:t xml:space="preserve"> 100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</w:t>
            </w:r>
            <w:r w:rsidRPr="007D4778">
              <w:rPr>
                <w:sz w:val="16"/>
                <w:szCs w:val="16"/>
                <w:lang w:val="en-US" w:eastAsia="ru-RU"/>
              </w:rPr>
              <w:t>$</w:t>
            </w:r>
            <w:r w:rsidRPr="007D4778">
              <w:rPr>
                <w:sz w:val="16"/>
                <w:szCs w:val="16"/>
                <w:lang w:val="uk-UA"/>
              </w:rPr>
              <w:t xml:space="preserve"> (Розраховується в національній валюті України по курсу НБУ станом на день проведення операції)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плюс тариф    депозитарія</w:t>
            </w:r>
          </w:p>
        </w:tc>
        <w:tc>
          <w:tcPr>
            <w:tcW w:w="206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0,03% від номінальної  вартості пакету ЦП , але не менше 100грн. + плюс тариф    депозитарія</w:t>
            </w:r>
          </w:p>
        </w:tc>
        <w:tc>
          <w:tcPr>
            <w:tcW w:w="156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Послуга за тарифом п.3.7. сплачується після фактичної  поставки цінних паперів  відповідно до умов договору між депонентом та депозитарною установою – АТ «УНІВЕРСАЛ БАНК».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Тариф депозитарія – це комісія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Нацонального депозитарію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</w:rPr>
              <w:t>або депозитарію НБУ</w:t>
            </w:r>
          </w:p>
        </w:tc>
      </w:tr>
      <w:tr w:rsidR="009660EE" w:rsidRPr="007D4778" w:rsidTr="006B7D30">
        <w:trPr>
          <w:trHeight w:val="360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3.8.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Розблокування  ціннихпаперів/ прав на цінні папери  з торгів на  фондових  біржах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20 грн.</w:t>
            </w:r>
          </w:p>
        </w:tc>
        <w:tc>
          <w:tcPr>
            <w:tcW w:w="153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20 грн.</w:t>
            </w:r>
          </w:p>
        </w:tc>
        <w:tc>
          <w:tcPr>
            <w:tcW w:w="162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20 </w:t>
            </w:r>
            <w:r w:rsidRPr="007D4778">
              <w:rPr>
                <w:sz w:val="16"/>
                <w:szCs w:val="16"/>
                <w:lang w:val="en-US" w:eastAsia="ru-RU"/>
              </w:rPr>
              <w:t>$</w:t>
            </w:r>
          </w:p>
        </w:tc>
        <w:tc>
          <w:tcPr>
            <w:tcW w:w="206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20 грн.</w:t>
            </w:r>
          </w:p>
        </w:tc>
        <w:tc>
          <w:tcPr>
            <w:tcW w:w="156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 угодою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Послуга за тарифом п.3.8</w:t>
            </w:r>
            <w:r w:rsidRPr="007D4778">
              <w:rPr>
                <w:sz w:val="16"/>
                <w:szCs w:val="16"/>
              </w:rPr>
              <w:t>. сплачується після фактичної  поставки цінних паперів  відповідно до умов договору між депонентом та депозитарною установою – ПАТ «УНІВЕРСАЛ БАНК».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7D4778" w:rsidTr="006B7D30">
        <w:trPr>
          <w:trHeight w:val="360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3.9.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Звернення стягнення на предмет застави за розпорядженням  заставодержателя.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Згідно угоди між депонентом . заставодержателем та депозитарною установою.</w:t>
            </w:r>
          </w:p>
        </w:tc>
        <w:tc>
          <w:tcPr>
            <w:tcW w:w="1533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Згідно угоди між депонентом . заставодержателем та депозитарною установою.</w:t>
            </w:r>
          </w:p>
        </w:tc>
        <w:tc>
          <w:tcPr>
            <w:tcW w:w="162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Згідно угоди між депонентом . заставодержателем та депозитарною установою.</w:t>
            </w:r>
          </w:p>
        </w:tc>
        <w:tc>
          <w:tcPr>
            <w:tcW w:w="206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Згідно угоди між депонентом . заставодержателем та депозитарною установою.</w:t>
            </w:r>
          </w:p>
        </w:tc>
        <w:tc>
          <w:tcPr>
            <w:tcW w:w="156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Згідно угоди між депонентом . заставодержателем та депозитарною установою.</w:t>
            </w: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операцію.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Тариф п.3.9. застосовуються до правочинів, що укладаються між депозитарною установою - АТ «УНІВЕРСАЛ БАНК», депонентом та заставодержателем, щодо звернення стягнення на предмет застави, окрім випадку, коли АТ «УНІВЕРСАЛ БАНК» є одночасно депозитарною установою та заставодержателем.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F90045" w:rsidTr="006B7D30">
        <w:trPr>
          <w:trHeight w:val="360"/>
          <w:tblCellSpacing w:w="0" w:type="dxa"/>
        </w:trPr>
        <w:tc>
          <w:tcPr>
            <w:tcW w:w="50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2677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Відміна розпорядження на виконання операції</w:t>
            </w:r>
          </w:p>
        </w:tc>
        <w:tc>
          <w:tcPr>
            <w:tcW w:w="1373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100 грн. + плюс тариф депозитарію</w:t>
            </w:r>
          </w:p>
        </w:tc>
        <w:tc>
          <w:tcPr>
            <w:tcW w:w="1533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100 грн. плюс  тариф депозитарію</w:t>
            </w:r>
          </w:p>
        </w:tc>
        <w:tc>
          <w:tcPr>
            <w:tcW w:w="162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100 </w:t>
            </w:r>
            <w:r w:rsidRPr="007D4778">
              <w:rPr>
                <w:sz w:val="16"/>
                <w:szCs w:val="16"/>
                <w:lang w:val="en-US" w:eastAsia="ru-RU"/>
              </w:rPr>
              <w:t>$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</w:t>
            </w:r>
            <w:r w:rsidRPr="007D4778">
              <w:rPr>
                <w:sz w:val="16"/>
                <w:szCs w:val="16"/>
                <w:lang w:val="uk-UA"/>
              </w:rPr>
              <w:t>(Розраховується в національній валюті України по курсу НБУ станом на день проведення операції)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плюс тариф депозитарію</w:t>
            </w:r>
          </w:p>
        </w:tc>
        <w:tc>
          <w:tcPr>
            <w:tcW w:w="2062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100 грн. + плюс тариф депозитарію</w:t>
            </w:r>
          </w:p>
        </w:tc>
        <w:tc>
          <w:tcPr>
            <w:tcW w:w="1561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284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 xml:space="preserve">Послуга за тарифом п.3.10. сплачується після фактичної  відміни операції . 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Тариф депозитарія – це комісія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Нацонального депозитарію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</w:rPr>
              <w:t>або депозитарію НБУ</w:t>
            </w:r>
          </w:p>
        </w:tc>
      </w:tr>
    </w:tbl>
    <w:p w:rsidR="009660EE" w:rsidRPr="008D4E12" w:rsidRDefault="009660EE" w:rsidP="009660EE">
      <w:pPr>
        <w:numPr>
          <w:ilvl w:val="0"/>
          <w:numId w:val="2"/>
        </w:numPr>
        <w:rPr>
          <w:lang w:val="ru-RU"/>
        </w:rPr>
      </w:pPr>
      <w:r w:rsidRPr="00E72396">
        <w:rPr>
          <w:i/>
          <w:sz w:val="22"/>
          <w:szCs w:val="22"/>
          <w:lang w:val="uk-UA"/>
        </w:rPr>
        <w:t>на всі облікові операції існує обмеження: не більше 1</w:t>
      </w:r>
      <w:r w:rsidRPr="00E72396">
        <w:rPr>
          <w:i/>
          <w:sz w:val="22"/>
          <w:szCs w:val="22"/>
          <w:lang w:val="en-US"/>
        </w:rPr>
        <w:t>000.00</w:t>
      </w:r>
      <w:r w:rsidRPr="00E72396">
        <w:rPr>
          <w:i/>
          <w:sz w:val="22"/>
          <w:szCs w:val="22"/>
          <w:lang w:val="uk-UA"/>
        </w:rPr>
        <w:t xml:space="preserve"> грн, якщо обмеження не вказано безпосередньо в тарифі</w:t>
      </w:r>
      <w:r w:rsidRPr="00E72396">
        <w:rPr>
          <w:lang w:val="uk-UA"/>
        </w:rPr>
        <w:t>.</w:t>
      </w:r>
    </w:p>
    <w:p w:rsidR="009660EE" w:rsidRDefault="009660EE" w:rsidP="009660EE">
      <w:pPr>
        <w:rPr>
          <w:lang w:val="ru-RU"/>
        </w:rPr>
      </w:pPr>
    </w:p>
    <w:p w:rsidR="009660EE" w:rsidRDefault="009660EE" w:rsidP="009660EE">
      <w:pPr>
        <w:rPr>
          <w:lang w:val="ru-RU"/>
        </w:rPr>
      </w:pPr>
    </w:p>
    <w:p w:rsidR="009660EE" w:rsidRDefault="009660EE" w:rsidP="009660EE">
      <w:pPr>
        <w:rPr>
          <w:lang w:val="ru-RU"/>
        </w:rPr>
      </w:pPr>
    </w:p>
    <w:p w:rsidR="009660EE" w:rsidRDefault="009660EE" w:rsidP="009660EE">
      <w:pPr>
        <w:rPr>
          <w:lang w:val="ru-RU"/>
        </w:rPr>
      </w:pPr>
    </w:p>
    <w:p w:rsidR="009660EE" w:rsidRDefault="009660EE" w:rsidP="009660EE">
      <w:pPr>
        <w:rPr>
          <w:lang w:val="ru-RU"/>
        </w:rPr>
      </w:pPr>
    </w:p>
    <w:p w:rsidR="009660EE" w:rsidRPr="00D76A8C" w:rsidRDefault="009660EE" w:rsidP="009660EE">
      <w:pPr>
        <w:rPr>
          <w:lang w:val="ru-RU"/>
        </w:rPr>
      </w:pPr>
    </w:p>
    <w:p w:rsidR="009660EE" w:rsidRDefault="009660EE" w:rsidP="009660EE">
      <w:pPr>
        <w:rPr>
          <w:lang w:val="ru-RU"/>
        </w:rPr>
      </w:pPr>
    </w:p>
    <w:p w:rsidR="009660EE" w:rsidRDefault="009660EE" w:rsidP="009660EE">
      <w:pPr>
        <w:pStyle w:val="FR1"/>
        <w:tabs>
          <w:tab w:val="left" w:pos="8647"/>
        </w:tabs>
        <w:spacing w:before="240"/>
        <w:ind w:left="425" w:right="27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shd w:val="clear" w:color="auto" w:fill="00B0F0"/>
        <w:tblLook w:val="04A0" w:firstRow="1" w:lastRow="0" w:firstColumn="1" w:lastColumn="0" w:noHBand="0" w:noVBand="1"/>
      </w:tblPr>
      <w:tblGrid>
        <w:gridCol w:w="15026"/>
      </w:tblGrid>
      <w:tr w:rsidR="009660EE" w:rsidTr="006B7D30">
        <w:trPr>
          <w:trHeight w:val="850"/>
        </w:trPr>
        <w:tc>
          <w:tcPr>
            <w:tcW w:w="15026" w:type="dxa"/>
            <w:shd w:val="clear" w:color="auto" w:fill="00B0F0"/>
          </w:tcPr>
          <w:p w:rsidR="009660EE" w:rsidRDefault="009660EE" w:rsidP="006B7D30">
            <w:pPr>
              <w:pStyle w:val="FR1"/>
              <w:tabs>
                <w:tab w:val="left" w:pos="8647"/>
              </w:tabs>
              <w:spacing w:before="240"/>
              <w:ind w:left="425" w:right="2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4.ОБСЛУГОВУВАННЯ РАХУНКІВ В ЦІННИХ ПАПЕРАХ .</w:t>
            </w:r>
          </w:p>
          <w:p w:rsidR="009660EE" w:rsidRDefault="009660EE" w:rsidP="006B7D30">
            <w:pPr>
              <w:rPr>
                <w:lang w:val="ru-RU"/>
              </w:rPr>
            </w:pPr>
          </w:p>
        </w:tc>
      </w:tr>
    </w:tbl>
    <w:tbl>
      <w:tblPr>
        <w:tblW w:w="14974" w:type="dxa"/>
        <w:tblCellSpacing w:w="0" w:type="dxa"/>
        <w:tblInd w:w="-5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72"/>
        <w:gridCol w:w="1417"/>
        <w:gridCol w:w="1560"/>
        <w:gridCol w:w="1559"/>
        <w:gridCol w:w="2126"/>
        <w:gridCol w:w="1740"/>
        <w:gridCol w:w="1095"/>
        <w:gridCol w:w="2385"/>
      </w:tblGrid>
      <w:tr w:rsidR="009660EE" w:rsidRPr="00F90045" w:rsidTr="006B7D30">
        <w:trPr>
          <w:trHeight w:val="300"/>
          <w:tblCellSpacing w:w="0" w:type="dxa"/>
        </w:trPr>
        <w:tc>
          <w:tcPr>
            <w:tcW w:w="720" w:type="dxa"/>
            <w:vAlign w:val="center"/>
          </w:tcPr>
          <w:p w:rsidR="009660EE" w:rsidRPr="00F90045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</w:p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372" w:type="dxa"/>
            <w:vAlign w:val="center"/>
          </w:tcPr>
          <w:p w:rsidR="009660EE" w:rsidRPr="00F90045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</w:p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Послуга</w:t>
            </w:r>
          </w:p>
        </w:tc>
        <w:tc>
          <w:tcPr>
            <w:tcW w:w="1417" w:type="dxa"/>
            <w:vAlign w:val="center"/>
          </w:tcPr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Юридичні особи - резиденти</w:t>
            </w:r>
          </w:p>
        </w:tc>
        <w:tc>
          <w:tcPr>
            <w:tcW w:w="1560" w:type="dxa"/>
            <w:vAlign w:val="center"/>
          </w:tcPr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Фізичні особи - резиденти</w:t>
            </w:r>
          </w:p>
        </w:tc>
        <w:tc>
          <w:tcPr>
            <w:tcW w:w="1559" w:type="dxa"/>
          </w:tcPr>
          <w:p w:rsidR="009660EE" w:rsidRPr="00F90045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Нерезиденти</w:t>
            </w:r>
          </w:p>
        </w:tc>
        <w:tc>
          <w:tcPr>
            <w:tcW w:w="2126" w:type="dxa"/>
          </w:tcPr>
          <w:p w:rsidR="009660EE" w:rsidRPr="00F90045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ІСІ</w:t>
            </w:r>
          </w:p>
        </w:tc>
        <w:tc>
          <w:tcPr>
            <w:tcW w:w="1740" w:type="dxa"/>
          </w:tcPr>
          <w:p w:rsidR="009660EE" w:rsidRPr="00EB3F90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НПФ</w:t>
            </w:r>
          </w:p>
        </w:tc>
        <w:tc>
          <w:tcPr>
            <w:tcW w:w="1095" w:type="dxa"/>
          </w:tcPr>
          <w:p w:rsidR="009660EE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Умови стягнення</w:t>
            </w:r>
          </w:p>
        </w:tc>
        <w:tc>
          <w:tcPr>
            <w:tcW w:w="2385" w:type="dxa"/>
          </w:tcPr>
          <w:p w:rsidR="009660EE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sz w:val="20"/>
                <w:szCs w:val="20"/>
                <w:lang w:val="uk-UA" w:eastAsia="ru-RU"/>
              </w:rPr>
              <w:t>Додаткові умови та коментарі до тарифу.</w:t>
            </w:r>
          </w:p>
        </w:tc>
      </w:tr>
      <w:tr w:rsidR="009660EE" w:rsidRPr="001D2549" w:rsidTr="006B7D30">
        <w:trPr>
          <w:trHeight w:val="1140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4.1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spacing w:before="40"/>
              <w:jc w:val="center"/>
              <w:rPr>
                <w:sz w:val="16"/>
                <w:szCs w:val="16"/>
                <w:lang w:val="uk-UA"/>
              </w:rPr>
            </w:pPr>
            <w:r w:rsidRPr="007D4778">
              <w:rPr>
                <w:sz w:val="16"/>
                <w:szCs w:val="16"/>
                <w:lang w:val="uk-UA"/>
              </w:rPr>
              <w:t>Обслуговування депозитарного обліку  цінних паперів</w:t>
            </w:r>
          </w:p>
          <w:p w:rsidR="009660EE" w:rsidRPr="007D4778" w:rsidRDefault="009660EE" w:rsidP="006B7D30">
            <w:pPr>
              <w:spacing w:before="40"/>
              <w:jc w:val="center"/>
              <w:rPr>
                <w:sz w:val="16"/>
                <w:szCs w:val="16"/>
                <w:lang w:val="uk-UA"/>
              </w:rPr>
            </w:pPr>
            <w:r w:rsidRPr="007D4778">
              <w:rPr>
                <w:sz w:val="16"/>
                <w:szCs w:val="16"/>
                <w:lang w:val="uk-UA"/>
              </w:rPr>
              <w:t>:/від</w:t>
            </w:r>
            <w:r w:rsidRPr="007D4778">
              <w:rPr>
                <w:sz w:val="16"/>
                <w:szCs w:val="16"/>
                <w:lang w:val="en-US"/>
              </w:rPr>
              <w:t xml:space="preserve"> середньої </w:t>
            </w:r>
            <w:r w:rsidRPr="007D4778">
              <w:rPr>
                <w:sz w:val="16"/>
                <w:szCs w:val="16"/>
                <w:lang w:val="uk-UA"/>
              </w:rPr>
              <w:t xml:space="preserve"> ном. вартості  ЦП за місяць/: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jc w:val="center"/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- 0,005% ,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>але</w:t>
            </w:r>
          </w:p>
          <w:p w:rsidR="009660EE" w:rsidRPr="007D4778" w:rsidRDefault="009660EE" w:rsidP="006B7D30">
            <w:pPr>
              <w:jc w:val="center"/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менше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</w:t>
            </w:r>
            <w:r w:rsidRPr="007D4778">
              <w:rPr>
                <w:sz w:val="16"/>
                <w:szCs w:val="16"/>
                <w:lang w:val="en-US" w:eastAsia="ru-RU"/>
              </w:rPr>
              <w:t>30</w:t>
            </w:r>
            <w:r w:rsidRPr="007D4778">
              <w:rPr>
                <w:sz w:val="16"/>
                <w:szCs w:val="16"/>
                <w:lang w:val="uk-UA" w:eastAsia="ru-RU"/>
              </w:rPr>
              <w:t>0 грн.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бІльше 1500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100 грн.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  <w:p w:rsidR="009660EE" w:rsidRPr="007D4778" w:rsidRDefault="009660EE" w:rsidP="006B7D30">
            <w:pPr>
              <w:jc w:val="center"/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- 0,005% ,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>але</w:t>
            </w:r>
          </w:p>
          <w:p w:rsidR="009660EE" w:rsidRPr="007D4778" w:rsidRDefault="009660EE" w:rsidP="006B7D30">
            <w:pPr>
              <w:jc w:val="center"/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менше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100 $</w:t>
            </w:r>
            <w:r w:rsidRPr="007D4778">
              <w:rPr>
                <w:sz w:val="16"/>
                <w:szCs w:val="16"/>
                <w:lang w:val="uk-UA"/>
              </w:rPr>
              <w:t>(Розраховується в національній валюті України по курсу НБУ станом на день проведення операції)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бІльше 1</w:t>
            </w:r>
            <w:r w:rsidRPr="007D4778">
              <w:rPr>
                <w:bCs/>
                <w:sz w:val="16"/>
                <w:szCs w:val="16"/>
                <w:lang w:val="en-US" w:eastAsia="ru-RU"/>
              </w:rPr>
              <w:t>000 $</w:t>
            </w:r>
            <w:r w:rsidRPr="007D4778">
              <w:rPr>
                <w:sz w:val="16"/>
                <w:szCs w:val="16"/>
                <w:lang w:val="uk-UA"/>
              </w:rPr>
              <w:t>(Розраховується в національній валюті України по курсу НБУ станом на день проведення операції)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  <w:p w:rsidR="009660EE" w:rsidRPr="007D4778" w:rsidRDefault="009660EE" w:rsidP="006B7D30">
            <w:pPr>
              <w:jc w:val="center"/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- 0,005% ,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>але</w:t>
            </w:r>
          </w:p>
          <w:p w:rsidR="009660EE" w:rsidRPr="007D4778" w:rsidRDefault="009660EE" w:rsidP="006B7D30">
            <w:pPr>
              <w:jc w:val="center"/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менше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</w:t>
            </w:r>
            <w:r w:rsidRPr="007D4778">
              <w:rPr>
                <w:sz w:val="16"/>
                <w:szCs w:val="16"/>
                <w:lang w:val="en-US" w:eastAsia="ru-RU"/>
              </w:rPr>
              <w:t>30</w:t>
            </w:r>
            <w:r w:rsidRPr="007D4778">
              <w:rPr>
                <w:sz w:val="16"/>
                <w:szCs w:val="16"/>
                <w:lang w:val="uk-UA" w:eastAsia="ru-RU"/>
              </w:rPr>
              <w:t>0 грн.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бІльше 1500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74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окремою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угодою</w:t>
            </w:r>
          </w:p>
        </w:tc>
        <w:tc>
          <w:tcPr>
            <w:tcW w:w="1095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За місяць</w:t>
            </w:r>
          </w:p>
        </w:tc>
        <w:tc>
          <w:tcPr>
            <w:tcW w:w="2385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Тариф п.4.1 застосовується у разі, якщо права на цінні папери обліковувалися на рахунку в цінних паперах хоча б один день протягом місяця.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Послуга за тарифом п.4.1 сплачується після фактичної її поставки відповідно до умов договору, укладеного між депонентом та депозитарною установою - АТ «УНІВЕРСАЛ БАНК».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До розрахунку комісійної винагороди за тарифом п.4.1 приймається номінальна вартість цінних паперів, заявлена емітентом при розміщенні відповідних цінних паперів.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Для розрахунку тарифу п.4.1 номінальна вартість цінних паперів у іноземній валюті приймається у гривневому еквіваленті за середньозваженим курсом на міжбанківському валютному ринку України за місяць, що визначається Національним банком України (далі – НБ</w:t>
            </w:r>
            <w:r>
              <w:rPr>
                <w:sz w:val="16"/>
                <w:szCs w:val="16"/>
              </w:rPr>
              <w:t>У)</w:t>
            </w:r>
            <w:r w:rsidRPr="007D4778">
              <w:rPr>
                <w:sz w:val="16"/>
                <w:szCs w:val="16"/>
              </w:rPr>
              <w:t>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sz w:val="16"/>
                <w:szCs w:val="16"/>
              </w:rPr>
              <w:t>Передбачена тарифом п.4.1 величина «середня номінальна вартість цінних паперів за місяць» визначається як підсумок номінальної вартості цінних паперів, права на які обліковуються на рахунку в цінних паперах депонента, за кожен день календарного місяця, поділений на фактичну кількість днів у такому місяці.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i/>
                <w:iCs/>
                <w:sz w:val="16"/>
                <w:szCs w:val="16"/>
              </w:rPr>
              <w:t>Приклад розрахунку комісійної винагороди за тарифом п.4.1.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i/>
                <w:iCs/>
                <w:sz w:val="16"/>
                <w:szCs w:val="16"/>
              </w:rPr>
              <w:t xml:space="preserve">Права на цінні папери, які </w:t>
            </w:r>
            <w:r w:rsidRPr="007D4778">
              <w:rPr>
                <w:i/>
                <w:iCs/>
                <w:sz w:val="16"/>
                <w:szCs w:val="16"/>
              </w:rPr>
              <w:lastRenderedPageBreak/>
              <w:t>відповідають умовам тарифу п.4.1., обліковувалися на рахунку в цінних паперах депонента протягом 13 днів (протягом перших трьох днів обліковувалося прав на 50 тис.грн, з третього по тринадцятий день - 2 тис..грн.), у звітному місяці 31 день: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i/>
                <w:iCs/>
                <w:sz w:val="16"/>
                <w:szCs w:val="16"/>
              </w:rPr>
              <w:t>1) розрахунок середньої номінальної вартості цінних паперів до якої застосовуватиметься тариф п.4.1: (50 000 ,00 *3/31 )+(2 000 ,00 *10/31 )=6129,03 грн;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i/>
                <w:iCs/>
                <w:sz w:val="16"/>
                <w:szCs w:val="16"/>
              </w:rPr>
              <w:t>2) розрахунок комісійної винагороди за тарифом п.4.1: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i/>
                <w:iCs/>
                <w:sz w:val="16"/>
                <w:szCs w:val="16"/>
              </w:rPr>
              <w:t>6129,03*0,005/100=0,306грн.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</w:rPr>
            </w:pPr>
            <w:r w:rsidRPr="007D4778">
              <w:rPr>
                <w:i/>
                <w:iCs/>
                <w:sz w:val="16"/>
                <w:szCs w:val="16"/>
              </w:rPr>
              <w:t>Оскільки розрахунок комісійної винагороди (0,306 грн.) менше встановленого мінімуму (300 грн.), то комісійна винагорода за місяць складе 300 грн.</w:t>
            </w:r>
          </w:p>
          <w:p w:rsidR="009660EE" w:rsidRPr="007D4778" w:rsidRDefault="009660EE" w:rsidP="006B7D30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660EE" w:rsidRPr="00F90045" w:rsidTr="006B7D30">
        <w:trPr>
          <w:trHeight w:val="276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jc w:val="center"/>
              <w:rPr>
                <w:lang w:val="en-US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lastRenderedPageBreak/>
              <w:t>4.2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Комісія за перерахунок доходів по ЦП на поточний рахунок власника</w:t>
            </w:r>
          </w:p>
          <w:p w:rsidR="009660EE" w:rsidRPr="007D4778" w:rsidRDefault="009660EE" w:rsidP="006B7D30">
            <w:pPr>
              <w:rPr>
                <w:lang w:val="uk-UA" w:eastAsia="ru-RU"/>
              </w:rPr>
            </w:pPr>
          </w:p>
        </w:tc>
        <w:tc>
          <w:tcPr>
            <w:tcW w:w="1417" w:type="dxa"/>
          </w:tcPr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 25% ,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 xml:space="preserve">але </w:t>
            </w:r>
          </w:p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менше 1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0 грн 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 xml:space="preserve">та </w:t>
            </w:r>
          </w:p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більше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500 грн. плюс тариф депозитарію</w:t>
            </w:r>
          </w:p>
        </w:tc>
        <w:tc>
          <w:tcPr>
            <w:tcW w:w="1560" w:type="dxa"/>
          </w:tcPr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 25% ,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 xml:space="preserve">але </w:t>
            </w:r>
          </w:p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менше 1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0 грн ,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 xml:space="preserve">та </w:t>
            </w:r>
          </w:p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більше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500 грн плюс тариф депозитарію</w:t>
            </w:r>
          </w:p>
        </w:tc>
        <w:tc>
          <w:tcPr>
            <w:tcW w:w="1559" w:type="dxa"/>
          </w:tcPr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 25% ,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 xml:space="preserve">але </w:t>
            </w:r>
          </w:p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менше 1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0$ </w:t>
            </w:r>
            <w:r w:rsidRPr="007D4778">
              <w:rPr>
                <w:sz w:val="16"/>
                <w:szCs w:val="16"/>
                <w:lang w:val="uk-UA"/>
              </w:rPr>
              <w:t>(Розраховується в національній валюті України по курсу НБУ станом на день проведення операції)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 xml:space="preserve"> та 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більше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500 </w:t>
            </w:r>
            <w:r w:rsidRPr="007D4778">
              <w:rPr>
                <w:sz w:val="16"/>
                <w:szCs w:val="16"/>
                <w:lang w:val="en-US" w:eastAsia="ru-RU"/>
              </w:rPr>
              <w:t>$</w:t>
            </w:r>
            <w:r w:rsidRPr="007D4778">
              <w:rPr>
                <w:sz w:val="16"/>
                <w:szCs w:val="16"/>
                <w:lang w:val="uk-UA"/>
              </w:rPr>
              <w:t>(Розраховується в національній валюті України по курсу НБУ станом на день проведення операціїї)</w:t>
            </w:r>
            <w:r w:rsidRPr="007D4778">
              <w:rPr>
                <w:sz w:val="16"/>
                <w:szCs w:val="16"/>
                <w:lang w:val="en-US" w:eastAsia="ru-RU"/>
              </w:rPr>
              <w:t xml:space="preserve"> </w:t>
            </w:r>
            <w:r w:rsidRPr="007D4778">
              <w:rPr>
                <w:sz w:val="16"/>
                <w:szCs w:val="16"/>
                <w:lang w:val="uk-UA" w:eastAsia="ru-RU"/>
              </w:rPr>
              <w:t>плюс тариф депозитарію</w:t>
            </w:r>
          </w:p>
        </w:tc>
        <w:tc>
          <w:tcPr>
            <w:tcW w:w="2126" w:type="dxa"/>
          </w:tcPr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 25% ,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 xml:space="preserve">але </w:t>
            </w:r>
          </w:p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менше 1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0  грн.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 xml:space="preserve">та 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більше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500 грн  плюс тариф депозитарію</w:t>
            </w:r>
          </w:p>
        </w:tc>
        <w:tc>
          <w:tcPr>
            <w:tcW w:w="174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За окремою 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угодою</w:t>
            </w:r>
          </w:p>
        </w:tc>
        <w:tc>
          <w:tcPr>
            <w:tcW w:w="1095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2385" w:type="dxa"/>
          </w:tcPr>
          <w:p w:rsidR="009660EE" w:rsidRPr="007D4778" w:rsidRDefault="009660EE" w:rsidP="006B7D30">
            <w:pPr>
              <w:pStyle w:val="Default"/>
              <w:jc w:val="center"/>
              <w:rPr>
                <w:sz w:val="20"/>
                <w:szCs w:val="20"/>
              </w:rPr>
            </w:pPr>
            <w:r w:rsidRPr="007D4778">
              <w:rPr>
                <w:sz w:val="20"/>
                <w:szCs w:val="20"/>
              </w:rPr>
              <w:t>Тарифи п.</w:t>
            </w:r>
            <w:r w:rsidRPr="007D4778">
              <w:rPr>
                <w:sz w:val="20"/>
                <w:szCs w:val="20"/>
                <w:lang w:val="en-US"/>
              </w:rPr>
              <w:t>4</w:t>
            </w:r>
            <w:r w:rsidRPr="007D4778">
              <w:rPr>
                <w:sz w:val="20"/>
                <w:szCs w:val="20"/>
              </w:rPr>
              <w:t xml:space="preserve">.2.застосовуються окремо до кожного співвласника цінних паперів. 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20"/>
                <w:szCs w:val="20"/>
              </w:rPr>
              <w:t xml:space="preserve">Послуга за тарифами п. </w:t>
            </w:r>
            <w:r w:rsidRPr="007D4778">
              <w:rPr>
                <w:sz w:val="20"/>
                <w:szCs w:val="20"/>
                <w:lang w:val="en-US"/>
              </w:rPr>
              <w:t>4</w:t>
            </w:r>
            <w:r w:rsidRPr="007D4778">
              <w:rPr>
                <w:sz w:val="20"/>
                <w:szCs w:val="20"/>
              </w:rPr>
              <w:t xml:space="preserve">.2. сплачується після фактичної її поставки відповідно до умов договору між депонентом та депозитарною установою </w:t>
            </w:r>
            <w:r w:rsidRPr="007D4778">
              <w:rPr>
                <w:sz w:val="20"/>
                <w:szCs w:val="20"/>
                <w:lang w:val="uk-UA"/>
              </w:rPr>
              <w:t xml:space="preserve">АТ </w:t>
            </w:r>
            <w:r w:rsidRPr="007D4778">
              <w:rPr>
                <w:sz w:val="20"/>
                <w:szCs w:val="20"/>
                <w:lang w:val="en-US"/>
              </w:rPr>
              <w:t>”</w:t>
            </w:r>
            <w:r w:rsidRPr="007D4778">
              <w:rPr>
                <w:sz w:val="20"/>
                <w:szCs w:val="20"/>
                <w:lang w:val="uk-UA"/>
              </w:rPr>
              <w:t>УНІВЕРСАЛ БАНК</w:t>
            </w:r>
            <w:r w:rsidRPr="007D4778">
              <w:rPr>
                <w:sz w:val="20"/>
                <w:szCs w:val="20"/>
                <w:lang w:val="en-US"/>
              </w:rPr>
              <w:t>”</w:t>
            </w:r>
          </w:p>
        </w:tc>
      </w:tr>
      <w:tr w:rsidR="009660EE" w:rsidRPr="00F90045" w:rsidTr="006B7D30">
        <w:trPr>
          <w:trHeight w:val="756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4.3.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Продовження операційного дня депозитарної установи за запитом депонента </w:t>
            </w:r>
            <w:r w:rsidRPr="007D4778">
              <w:rPr>
                <w:lang w:val="uk-UA" w:eastAsia="ru-RU"/>
              </w:rPr>
              <w:t xml:space="preserve"> </w:t>
            </w:r>
          </w:p>
        </w:tc>
        <w:tc>
          <w:tcPr>
            <w:tcW w:w="1417" w:type="dxa"/>
          </w:tcPr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1500 грн. за одну годину плюс тариф депозитарію</w:t>
            </w:r>
          </w:p>
        </w:tc>
        <w:tc>
          <w:tcPr>
            <w:tcW w:w="1560" w:type="dxa"/>
          </w:tcPr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1500 грн. за одну годину плюс тариф депозитарію</w:t>
            </w:r>
          </w:p>
        </w:tc>
        <w:tc>
          <w:tcPr>
            <w:tcW w:w="1559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A637B5">
              <w:rPr>
                <w:sz w:val="16"/>
                <w:szCs w:val="16"/>
                <w:lang w:val="uk-UA" w:eastAsia="ru-RU"/>
              </w:rPr>
              <w:t>1500грн. за одну годину плюс тариф депозитарію</w:t>
            </w:r>
          </w:p>
        </w:tc>
        <w:tc>
          <w:tcPr>
            <w:tcW w:w="2126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1500 за одну годину плюс тариф депозитарію</w:t>
            </w:r>
          </w:p>
        </w:tc>
        <w:tc>
          <w:tcPr>
            <w:tcW w:w="174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За окремою </w:t>
            </w:r>
          </w:p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угодою</w:t>
            </w:r>
          </w:p>
        </w:tc>
        <w:tc>
          <w:tcPr>
            <w:tcW w:w="1095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2385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F90045" w:rsidTr="006B7D30">
        <w:trPr>
          <w:trHeight w:val="456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4.5.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 Здійснення у порядку , встановленому законодавством</w:t>
            </w:r>
            <w:r w:rsidRPr="007D4778">
              <w:rPr>
                <w:sz w:val="16"/>
                <w:szCs w:val="16"/>
                <w:lang w:val="en-US" w:eastAsia="ru-RU"/>
              </w:rPr>
              <w:t xml:space="preserve"> 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та договором , нагляду за відповідністю операцій з активами</w:t>
            </w:r>
            <w:r w:rsidRPr="007D4778">
              <w:rPr>
                <w:sz w:val="16"/>
                <w:szCs w:val="16"/>
                <w:lang w:val="en-US" w:eastAsia="ru-RU"/>
              </w:rPr>
              <w:t xml:space="preserve"> 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ІСІ регламенту, проспекту емісії цінних паперів ІСІ та законодавству:</w:t>
            </w:r>
          </w:p>
          <w:p w:rsidR="009660EE" w:rsidRPr="007D4778" w:rsidRDefault="009660EE" w:rsidP="009660EE">
            <w:pPr>
              <w:numPr>
                <w:ilvl w:val="0"/>
                <w:numId w:val="1"/>
              </w:numPr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rPr>
                <w:color w:val="FF0000"/>
                <w:sz w:val="16"/>
                <w:szCs w:val="16"/>
                <w:lang w:val="uk-UA" w:eastAsia="ru-RU"/>
              </w:rPr>
            </w:pPr>
            <w:r w:rsidRPr="007D4778">
              <w:rPr>
                <w:color w:val="FF0000"/>
                <w:sz w:val="16"/>
                <w:szCs w:val="16"/>
                <w:lang w:val="uk-UA" w:eastAsia="ru-RU"/>
              </w:rPr>
              <w:t>------------</w:t>
            </w:r>
          </w:p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- </w:t>
            </w:r>
          </w:p>
        </w:tc>
        <w:tc>
          <w:tcPr>
            <w:tcW w:w="1560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  <w:p w:rsidR="009660EE" w:rsidRPr="007D4778" w:rsidRDefault="009660EE" w:rsidP="006B7D30">
            <w:pPr>
              <w:rPr>
                <w:lang w:val="uk-UA" w:eastAsia="ru-RU"/>
              </w:rPr>
            </w:pPr>
          </w:p>
        </w:tc>
        <w:tc>
          <w:tcPr>
            <w:tcW w:w="1559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250 грн</w:t>
            </w:r>
          </w:p>
        </w:tc>
        <w:tc>
          <w:tcPr>
            <w:tcW w:w="174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095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2385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</w:tbl>
    <w:p w:rsidR="009660EE" w:rsidRDefault="009660EE" w:rsidP="009660EE">
      <w:pPr>
        <w:jc w:val="center"/>
        <w:rPr>
          <w:lang w:val="uk-UA"/>
        </w:rPr>
      </w:pPr>
    </w:p>
    <w:p w:rsidR="009660EE" w:rsidRDefault="009660EE" w:rsidP="009660EE">
      <w:pPr>
        <w:jc w:val="center"/>
        <w:rPr>
          <w:lang w:val="uk-UA"/>
        </w:rPr>
      </w:pPr>
    </w:p>
    <w:p w:rsidR="009660EE" w:rsidRDefault="009660EE" w:rsidP="009660EE">
      <w:pPr>
        <w:pStyle w:val="FR1"/>
        <w:tabs>
          <w:tab w:val="left" w:pos="8647"/>
        </w:tabs>
        <w:spacing w:before="240"/>
        <w:ind w:left="425" w:right="2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a3"/>
        <w:tblW w:w="0" w:type="auto"/>
        <w:tblInd w:w="-459" w:type="dxa"/>
        <w:shd w:val="clear" w:color="auto" w:fill="00B0F0"/>
        <w:tblLook w:val="04A0" w:firstRow="1" w:lastRow="0" w:firstColumn="1" w:lastColumn="0" w:noHBand="0" w:noVBand="1"/>
      </w:tblPr>
      <w:tblGrid>
        <w:gridCol w:w="15026"/>
      </w:tblGrid>
      <w:tr w:rsidR="009660EE" w:rsidTr="006B7D30">
        <w:tc>
          <w:tcPr>
            <w:tcW w:w="15026" w:type="dxa"/>
            <w:shd w:val="clear" w:color="auto" w:fill="00B0F0"/>
          </w:tcPr>
          <w:p w:rsidR="009660EE" w:rsidRDefault="009660EE" w:rsidP="006B7D30">
            <w:pPr>
              <w:pStyle w:val="FR1"/>
              <w:tabs>
                <w:tab w:val="left" w:pos="8647"/>
              </w:tabs>
              <w:spacing w:before="240"/>
              <w:ind w:left="425" w:right="2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5.ОБСЛУГОВУВАННЯ РАХУНКІВ В ЦІННИХ ПАПЕРАХ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ВІДКРИТИХ ЕМІТЕНТОМ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9660EE" w:rsidRDefault="009660EE" w:rsidP="006B7D30">
            <w:pPr>
              <w:pStyle w:val="FR1"/>
              <w:tabs>
                <w:tab w:val="left" w:pos="8647"/>
              </w:tabs>
              <w:spacing w:before="240"/>
              <w:ind w:left="0"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W w:w="14999" w:type="dxa"/>
        <w:tblCellSpacing w:w="0" w:type="dxa"/>
        <w:tblInd w:w="-5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72"/>
        <w:gridCol w:w="7938"/>
        <w:gridCol w:w="1559"/>
        <w:gridCol w:w="2410"/>
      </w:tblGrid>
      <w:tr w:rsidR="009660EE" w:rsidRPr="00F90045" w:rsidTr="006B7D30">
        <w:trPr>
          <w:trHeight w:val="300"/>
          <w:tblCellSpacing w:w="0" w:type="dxa"/>
        </w:trPr>
        <w:tc>
          <w:tcPr>
            <w:tcW w:w="720" w:type="dxa"/>
          </w:tcPr>
          <w:p w:rsidR="009660EE" w:rsidRPr="00F90045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</w:p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372" w:type="dxa"/>
          </w:tcPr>
          <w:p w:rsidR="009660EE" w:rsidRPr="00F90045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</w:p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Послуга</w:t>
            </w:r>
          </w:p>
        </w:tc>
        <w:tc>
          <w:tcPr>
            <w:tcW w:w="7938" w:type="dxa"/>
          </w:tcPr>
          <w:p w:rsidR="009660EE" w:rsidRPr="00F90045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</w:p>
          <w:p w:rsidR="009660EE" w:rsidRPr="009E0A58" w:rsidRDefault="009660EE" w:rsidP="006B7D30">
            <w:pPr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</w:tcPr>
          <w:p w:rsidR="009660EE" w:rsidRPr="00F90045" w:rsidRDefault="009660EE" w:rsidP="006B7D30">
            <w:pPr>
              <w:jc w:val="center"/>
              <w:rPr>
                <w:lang w:val="uk-UA" w:eastAsia="ru-RU"/>
              </w:rPr>
            </w:pPr>
            <w:r w:rsidRPr="00F90045">
              <w:rPr>
                <w:b/>
                <w:bCs/>
                <w:sz w:val="20"/>
                <w:szCs w:val="20"/>
                <w:lang w:val="uk-UA" w:eastAsia="ru-RU"/>
              </w:rPr>
              <w:t>Умови стягнення</w:t>
            </w:r>
          </w:p>
        </w:tc>
        <w:tc>
          <w:tcPr>
            <w:tcW w:w="2410" w:type="dxa"/>
          </w:tcPr>
          <w:p w:rsidR="009660EE" w:rsidRPr="00F90045" w:rsidRDefault="009660EE" w:rsidP="006B7D30">
            <w:pPr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9660EE" w:rsidRPr="007D4778" w:rsidTr="006B7D30">
        <w:trPr>
          <w:trHeight w:val="228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5.1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Відкриття рахунку в цінних паперах</w:t>
            </w:r>
          </w:p>
          <w:p w:rsidR="009660EE" w:rsidRPr="007D4778" w:rsidRDefault="009660EE" w:rsidP="006B7D30">
            <w:pPr>
              <w:rPr>
                <w:lang w:val="uk-UA" w:eastAsia="ru-RU"/>
              </w:rPr>
            </w:pPr>
          </w:p>
        </w:tc>
        <w:tc>
          <w:tcPr>
            <w:tcW w:w="7938" w:type="dxa"/>
          </w:tcPr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50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</w:t>
            </w:r>
          </w:p>
        </w:tc>
        <w:tc>
          <w:tcPr>
            <w:tcW w:w="1559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За  кожного власника 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7D4778" w:rsidTr="006B7D30">
        <w:trPr>
          <w:trHeight w:val="348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5.2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/>
              </w:rPr>
            </w:pPr>
            <w:r w:rsidRPr="007D4778">
              <w:rPr>
                <w:sz w:val="16"/>
                <w:szCs w:val="16"/>
                <w:lang w:val="uk-UA"/>
              </w:rPr>
              <w:t xml:space="preserve">Первинне зарахування цінних паперів на рахунки у цінних паперах власникам </w:t>
            </w:r>
          </w:p>
          <w:p w:rsidR="009660EE" w:rsidRPr="007D4778" w:rsidRDefault="009660EE" w:rsidP="006B7D30">
            <w:pPr>
              <w:rPr>
                <w:sz w:val="16"/>
                <w:szCs w:val="16"/>
                <w:lang w:val="uk-UA"/>
              </w:rPr>
            </w:pPr>
          </w:p>
          <w:p w:rsidR="009660EE" w:rsidRPr="007D4778" w:rsidRDefault="009660EE" w:rsidP="006B7D30">
            <w:pPr>
              <w:rPr>
                <w:lang w:val="uk-UA" w:eastAsia="ru-RU"/>
              </w:rPr>
            </w:pPr>
          </w:p>
        </w:tc>
        <w:tc>
          <w:tcPr>
            <w:tcW w:w="7938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0,03% від номінальної  вартості пакету ЦП , але не менше </w:t>
            </w:r>
            <w:r w:rsidRPr="007D4778">
              <w:rPr>
                <w:sz w:val="16"/>
                <w:szCs w:val="16"/>
                <w:lang w:val="en-US" w:eastAsia="ru-RU"/>
              </w:rPr>
              <w:t xml:space="preserve"> 5</w:t>
            </w:r>
            <w:r w:rsidRPr="007D4778">
              <w:rPr>
                <w:sz w:val="16"/>
                <w:szCs w:val="16"/>
                <w:lang w:val="uk-UA" w:eastAsia="ru-RU"/>
              </w:rPr>
              <w:t>0 грн + тариф    депозитарія</w:t>
            </w:r>
          </w:p>
        </w:tc>
        <w:tc>
          <w:tcPr>
            <w:tcW w:w="1559" w:type="dxa"/>
          </w:tcPr>
          <w:p w:rsidR="009660EE" w:rsidRPr="007D4778" w:rsidRDefault="009660EE" w:rsidP="006B7D30">
            <w:pPr>
              <w:jc w:val="center"/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 кожного власника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7D4778" w:rsidTr="006B7D30">
        <w:trPr>
          <w:trHeight w:val="252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rPr>
                <w:lang w:val="en-US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5.3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Надання першої виписки з рахунку в цінних паперах </w:t>
            </w:r>
          </w:p>
        </w:tc>
        <w:tc>
          <w:tcPr>
            <w:tcW w:w="7938" w:type="dxa"/>
          </w:tcPr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50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</w:t>
            </w:r>
          </w:p>
        </w:tc>
        <w:tc>
          <w:tcPr>
            <w:tcW w:w="1559" w:type="dxa"/>
          </w:tcPr>
          <w:p w:rsidR="009660EE" w:rsidRPr="007D4778" w:rsidRDefault="009660EE" w:rsidP="006B7D30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7D4778">
              <w:rPr>
                <w:lang w:val="uk-UA" w:eastAsia="ru-RU"/>
              </w:rPr>
              <w:t> </w:t>
            </w:r>
            <w:r w:rsidRPr="007D4778">
              <w:rPr>
                <w:sz w:val="16"/>
                <w:szCs w:val="16"/>
                <w:lang w:val="uk-UA" w:eastAsia="ru-RU"/>
              </w:rPr>
              <w:t>За  кожного власника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9660EE" w:rsidRPr="007D4778" w:rsidTr="006B7D30">
        <w:trPr>
          <w:trHeight w:val="252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5.4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 Унесення змін до інформації про особу власника </w:t>
            </w:r>
          </w:p>
        </w:tc>
        <w:tc>
          <w:tcPr>
            <w:tcW w:w="7938" w:type="dxa"/>
          </w:tcPr>
          <w:p w:rsidR="009660EE" w:rsidRPr="007D4778" w:rsidRDefault="009660EE" w:rsidP="006B7D30">
            <w:pPr>
              <w:rPr>
                <w:lang w:val="uk-UA" w:eastAsia="ru-RU"/>
              </w:rPr>
            </w:pPr>
            <w:r w:rsidRPr="007D4778">
              <w:rPr>
                <w:sz w:val="16"/>
                <w:szCs w:val="16"/>
                <w:lang w:val="en-US" w:eastAsia="ru-RU"/>
              </w:rPr>
              <w:t>50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грн.</w:t>
            </w:r>
          </w:p>
        </w:tc>
        <w:tc>
          <w:tcPr>
            <w:tcW w:w="1559" w:type="dxa"/>
          </w:tcPr>
          <w:p w:rsidR="009660EE" w:rsidRPr="007D4778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 кожного власника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Для власників,де сумарна номінальна вартість яких не перевищує 50 неоподаткованих мінімумів доходів громадян)</w:t>
            </w:r>
          </w:p>
        </w:tc>
      </w:tr>
      <w:tr w:rsidR="009660EE" w:rsidRPr="007D4778" w:rsidTr="006B7D30">
        <w:trPr>
          <w:trHeight w:val="252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5.5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spacing w:before="40"/>
              <w:rPr>
                <w:sz w:val="16"/>
                <w:szCs w:val="16"/>
                <w:lang w:val="uk-UA"/>
              </w:rPr>
            </w:pPr>
            <w:r w:rsidRPr="007D4778">
              <w:rPr>
                <w:sz w:val="16"/>
                <w:szCs w:val="16"/>
                <w:lang w:val="uk-UA"/>
              </w:rPr>
              <w:t>Обслуговування депозитарного обліку  цінних паперів</w:t>
            </w:r>
          </w:p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 </w:t>
            </w:r>
            <w:r w:rsidRPr="007D4778">
              <w:rPr>
                <w:sz w:val="16"/>
                <w:szCs w:val="16"/>
                <w:lang w:val="en-US" w:eastAsia="ru-RU"/>
              </w:rPr>
              <w:t>(</w:t>
            </w:r>
            <w:r w:rsidRPr="007D4778">
              <w:rPr>
                <w:sz w:val="16"/>
                <w:szCs w:val="16"/>
                <w:lang w:val="uk-UA" w:eastAsia="ru-RU"/>
              </w:rPr>
              <w:t>від  сумарної</w:t>
            </w:r>
            <w:r w:rsidRPr="007D4778">
              <w:rPr>
                <w:color w:val="FF6600"/>
                <w:sz w:val="16"/>
                <w:szCs w:val="16"/>
                <w:lang w:val="uk-UA" w:eastAsia="ru-RU"/>
              </w:rPr>
              <w:t xml:space="preserve"> 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вартості пакету цінних паперів)</w:t>
            </w:r>
          </w:p>
        </w:tc>
        <w:tc>
          <w:tcPr>
            <w:tcW w:w="7938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/>
              </w:rPr>
            </w:pPr>
            <w:r w:rsidRPr="007D4778">
              <w:rPr>
                <w:sz w:val="16"/>
                <w:szCs w:val="16"/>
                <w:lang w:val="uk-UA"/>
              </w:rPr>
              <w:t xml:space="preserve">0,002% від    загальної номінальної вартості цінних паперів, що зберігаються на рахунках власників цінних паперів, але не менше </w:t>
            </w:r>
            <w:r w:rsidRPr="007D4778">
              <w:rPr>
                <w:sz w:val="16"/>
                <w:szCs w:val="16"/>
                <w:lang w:val="en-US"/>
              </w:rPr>
              <w:t>5</w:t>
            </w:r>
            <w:r w:rsidRPr="007D4778">
              <w:rPr>
                <w:sz w:val="16"/>
                <w:szCs w:val="16"/>
                <w:lang w:val="uk-UA"/>
              </w:rPr>
              <w:t>00</w:t>
            </w:r>
            <w:r w:rsidRPr="007D4778">
              <w:rPr>
                <w:sz w:val="16"/>
                <w:szCs w:val="16"/>
                <w:lang w:val="en-US"/>
              </w:rPr>
              <w:t xml:space="preserve"> </w:t>
            </w:r>
            <w:r w:rsidRPr="007D4778">
              <w:rPr>
                <w:sz w:val="16"/>
                <w:szCs w:val="16"/>
                <w:lang w:val="uk-UA"/>
              </w:rPr>
              <w:t>грн та не більше 1</w:t>
            </w:r>
            <w:r w:rsidRPr="007D4778">
              <w:rPr>
                <w:sz w:val="16"/>
                <w:szCs w:val="16"/>
                <w:lang w:val="en-US"/>
              </w:rPr>
              <w:t>500</w:t>
            </w:r>
            <w:r w:rsidRPr="007D4778">
              <w:rPr>
                <w:sz w:val="16"/>
                <w:szCs w:val="16"/>
                <w:lang w:val="uk-UA"/>
              </w:rPr>
              <w:t xml:space="preserve"> грн</w:t>
            </w:r>
          </w:p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</w:tcPr>
          <w:p w:rsidR="009660EE" w:rsidRPr="007D4778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місяць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C95E92" w:rsidTr="006B7D30">
        <w:trPr>
          <w:trHeight w:val="252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5.6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spacing w:before="40"/>
              <w:rPr>
                <w:sz w:val="16"/>
                <w:szCs w:val="16"/>
                <w:lang w:val="uk-UA"/>
              </w:rPr>
            </w:pPr>
            <w:r w:rsidRPr="007D4778">
              <w:rPr>
                <w:sz w:val="16"/>
                <w:szCs w:val="16"/>
                <w:lang w:val="ru-RU"/>
              </w:rPr>
              <w:t xml:space="preserve"> Переведення прав на цінні папери з рахунку в цінних паперах власника відкритого емітентом  на рахунок в цінних паперах власника в обраній ним депозитарній установі з наступним закриттям рахунку  </w:t>
            </w:r>
          </w:p>
        </w:tc>
        <w:tc>
          <w:tcPr>
            <w:tcW w:w="7938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0,03% від номінальної  вартості пакету ЦП , але не менше </w:t>
            </w:r>
            <w:r w:rsidRPr="007D4778">
              <w:rPr>
                <w:sz w:val="16"/>
                <w:szCs w:val="16"/>
                <w:lang w:val="en-US" w:eastAsia="ru-RU"/>
              </w:rPr>
              <w:t xml:space="preserve"> 5</w:t>
            </w:r>
            <w:r w:rsidRPr="007D4778">
              <w:rPr>
                <w:sz w:val="16"/>
                <w:szCs w:val="16"/>
                <w:lang w:val="uk-UA" w:eastAsia="ru-RU"/>
              </w:rPr>
              <w:t>0 грн.+ тариф    депозитарія</w:t>
            </w:r>
          </w:p>
        </w:tc>
        <w:tc>
          <w:tcPr>
            <w:tcW w:w="1559" w:type="dxa"/>
          </w:tcPr>
          <w:p w:rsidR="009660EE" w:rsidRPr="00777465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операцію</w:t>
            </w:r>
          </w:p>
        </w:tc>
        <w:tc>
          <w:tcPr>
            <w:tcW w:w="2410" w:type="dxa"/>
          </w:tcPr>
          <w:p w:rsidR="009660EE" w:rsidRPr="00F90045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C95E92" w:rsidTr="006B7D30">
        <w:trPr>
          <w:trHeight w:val="252"/>
          <w:tblCellSpacing w:w="0" w:type="dxa"/>
        </w:trPr>
        <w:tc>
          <w:tcPr>
            <w:tcW w:w="720" w:type="dxa"/>
          </w:tcPr>
          <w:p w:rsidR="009660EE" w:rsidRPr="006A04E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6A04E8">
              <w:rPr>
                <w:sz w:val="16"/>
                <w:szCs w:val="16"/>
                <w:lang w:val="uk-UA" w:eastAsia="ru-RU"/>
              </w:rPr>
              <w:t>5.7.</w:t>
            </w:r>
          </w:p>
        </w:tc>
        <w:tc>
          <w:tcPr>
            <w:tcW w:w="2372" w:type="dxa"/>
          </w:tcPr>
          <w:p w:rsidR="009660EE" w:rsidRPr="006A04E8" w:rsidRDefault="009660EE" w:rsidP="006B7D30">
            <w:pPr>
              <w:spacing w:before="40"/>
              <w:rPr>
                <w:sz w:val="16"/>
                <w:szCs w:val="16"/>
                <w:lang w:val="uk-UA"/>
              </w:rPr>
            </w:pPr>
            <w:r w:rsidRPr="006A04E8">
              <w:rPr>
                <w:sz w:val="16"/>
                <w:szCs w:val="16"/>
                <w:lang w:val="uk-UA"/>
              </w:rPr>
              <w:t>Складання облікового реєстру власників іменних цінних паперів.</w:t>
            </w:r>
          </w:p>
        </w:tc>
        <w:tc>
          <w:tcPr>
            <w:tcW w:w="7938" w:type="dxa"/>
          </w:tcPr>
          <w:p w:rsidR="009660EE" w:rsidRPr="006A04E8" w:rsidRDefault="009660EE" w:rsidP="006B7D30">
            <w:pPr>
              <w:rPr>
                <w:sz w:val="16"/>
                <w:szCs w:val="16"/>
                <w:lang w:val="uk-UA"/>
              </w:rPr>
            </w:pPr>
            <w:r w:rsidRPr="006A04E8">
              <w:rPr>
                <w:sz w:val="16"/>
                <w:szCs w:val="16"/>
                <w:lang w:val="uk-UA"/>
              </w:rPr>
              <w:t>300 грн.</w:t>
            </w:r>
          </w:p>
        </w:tc>
        <w:tc>
          <w:tcPr>
            <w:tcW w:w="1559" w:type="dxa"/>
          </w:tcPr>
          <w:p w:rsidR="009660EE" w:rsidRPr="00F90045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  <w:r w:rsidRPr="006A04E8">
              <w:rPr>
                <w:sz w:val="16"/>
                <w:szCs w:val="16"/>
                <w:lang w:val="uk-UA" w:eastAsia="ru-RU"/>
              </w:rPr>
              <w:t>За реєстр</w:t>
            </w:r>
          </w:p>
        </w:tc>
        <w:tc>
          <w:tcPr>
            <w:tcW w:w="2410" w:type="dxa"/>
          </w:tcPr>
          <w:p w:rsidR="009660EE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7D4778" w:rsidTr="006B7D30">
        <w:trPr>
          <w:trHeight w:val="252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5.8.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spacing w:before="40"/>
              <w:rPr>
                <w:sz w:val="16"/>
                <w:szCs w:val="16"/>
                <w:lang w:val="ru-RU"/>
              </w:rPr>
            </w:pPr>
            <w:r w:rsidRPr="007D4778">
              <w:rPr>
                <w:sz w:val="16"/>
                <w:szCs w:val="16"/>
                <w:lang w:val="ru-RU"/>
              </w:rPr>
              <w:t xml:space="preserve">Розірвання емітентом договору про відкриття/обслуговування рахунків у цінних паперах власників цінних паперів в односторонньому порядку </w:t>
            </w:r>
          </w:p>
        </w:tc>
        <w:tc>
          <w:tcPr>
            <w:tcW w:w="7938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/>
              </w:rPr>
            </w:pPr>
            <w:r w:rsidRPr="007D4778">
              <w:rPr>
                <w:sz w:val="16"/>
                <w:szCs w:val="16"/>
                <w:lang w:val="uk-UA"/>
              </w:rPr>
              <w:t xml:space="preserve">1000 грн + </w:t>
            </w:r>
            <w:r w:rsidRPr="007D4778">
              <w:rPr>
                <w:sz w:val="16"/>
                <w:szCs w:val="16"/>
                <w:lang w:val="en-US"/>
              </w:rPr>
              <w:t>5</w:t>
            </w:r>
            <w:r w:rsidRPr="007D4778">
              <w:rPr>
                <w:sz w:val="16"/>
                <w:szCs w:val="16"/>
                <w:lang w:val="uk-UA"/>
              </w:rPr>
              <w:t>0 грн  за   списання прав на цінні папери з рахунків у цінних паперів за кожного власника  .</w:t>
            </w:r>
          </w:p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</w:tcPr>
          <w:p w:rsidR="009660EE" w:rsidRPr="007D4778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9660EE" w:rsidRPr="007D4778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</w:p>
        </w:tc>
      </w:tr>
      <w:tr w:rsidR="009660EE" w:rsidRPr="007D4778" w:rsidTr="006B7D30">
        <w:trPr>
          <w:trHeight w:val="252"/>
          <w:tblCellSpacing w:w="0" w:type="dxa"/>
        </w:trPr>
        <w:tc>
          <w:tcPr>
            <w:tcW w:w="720" w:type="dxa"/>
          </w:tcPr>
          <w:p w:rsidR="009660EE" w:rsidRPr="007D4778" w:rsidRDefault="009660EE" w:rsidP="006B7D30">
            <w:pPr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lastRenderedPageBreak/>
              <w:t>5.9</w:t>
            </w:r>
          </w:p>
        </w:tc>
        <w:tc>
          <w:tcPr>
            <w:tcW w:w="2372" w:type="dxa"/>
          </w:tcPr>
          <w:p w:rsidR="009660EE" w:rsidRPr="007D4778" w:rsidRDefault="009660EE" w:rsidP="006B7D30">
            <w:pPr>
              <w:spacing w:before="40"/>
              <w:rPr>
                <w:sz w:val="16"/>
                <w:szCs w:val="16"/>
                <w:lang w:val="ru-RU"/>
              </w:rPr>
            </w:pPr>
            <w:r w:rsidRPr="007D4778">
              <w:rPr>
                <w:sz w:val="16"/>
                <w:szCs w:val="16"/>
                <w:lang w:val="ru-RU"/>
              </w:rPr>
              <w:t>Прийом платежів за цінними паперами з подальшим їх перерахуванням на користь власників/співвласників цінних паперів</w:t>
            </w:r>
          </w:p>
        </w:tc>
        <w:tc>
          <w:tcPr>
            <w:tcW w:w="7938" w:type="dxa"/>
          </w:tcPr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 xml:space="preserve">0, 25%  від суми перерахованих коштів,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 xml:space="preserve">але </w:t>
            </w:r>
          </w:p>
          <w:p w:rsidR="009660EE" w:rsidRPr="007D4778" w:rsidRDefault="009660EE" w:rsidP="006B7D30">
            <w:pPr>
              <w:rPr>
                <w:bCs/>
                <w:sz w:val="16"/>
                <w:szCs w:val="16"/>
                <w:lang w:val="uk-UA" w:eastAsia="ru-RU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менше 1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0  грн </w:t>
            </w:r>
            <w:r w:rsidRPr="007D4778">
              <w:rPr>
                <w:bCs/>
                <w:sz w:val="16"/>
                <w:szCs w:val="16"/>
                <w:lang w:val="uk-UA" w:eastAsia="ru-RU"/>
              </w:rPr>
              <w:t xml:space="preserve">та </w:t>
            </w:r>
          </w:p>
          <w:p w:rsidR="009660EE" w:rsidRPr="007D4778" w:rsidRDefault="009660EE" w:rsidP="006B7D30">
            <w:pPr>
              <w:rPr>
                <w:sz w:val="16"/>
                <w:szCs w:val="16"/>
                <w:lang w:val="uk-UA"/>
              </w:rPr>
            </w:pPr>
            <w:r w:rsidRPr="007D4778">
              <w:rPr>
                <w:bCs/>
                <w:sz w:val="16"/>
                <w:szCs w:val="16"/>
                <w:lang w:val="uk-UA" w:eastAsia="ru-RU"/>
              </w:rPr>
              <w:t>не більше</w:t>
            </w:r>
            <w:r w:rsidRPr="007D4778">
              <w:rPr>
                <w:sz w:val="16"/>
                <w:szCs w:val="16"/>
                <w:lang w:val="uk-UA" w:eastAsia="ru-RU"/>
              </w:rPr>
              <w:t xml:space="preserve"> 500 Uгрн. </w:t>
            </w:r>
          </w:p>
        </w:tc>
        <w:tc>
          <w:tcPr>
            <w:tcW w:w="1559" w:type="dxa"/>
          </w:tcPr>
          <w:p w:rsidR="009660EE" w:rsidRPr="007D4778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  <w:r w:rsidRPr="007D4778">
              <w:rPr>
                <w:sz w:val="16"/>
                <w:szCs w:val="16"/>
                <w:lang w:val="uk-UA" w:eastAsia="ru-RU"/>
              </w:rPr>
              <w:t>За кожного акціонера</w:t>
            </w:r>
          </w:p>
        </w:tc>
        <w:tc>
          <w:tcPr>
            <w:tcW w:w="2410" w:type="dxa"/>
          </w:tcPr>
          <w:p w:rsidR="009660EE" w:rsidRPr="007D4778" w:rsidRDefault="009660EE" w:rsidP="006B7D30">
            <w:pPr>
              <w:spacing w:before="100" w:beforeAutospacing="1" w:after="100" w:afterAutospacing="1"/>
              <w:rPr>
                <w:sz w:val="16"/>
                <w:szCs w:val="16"/>
                <w:lang w:val="uk-UA" w:eastAsia="ru-RU"/>
              </w:rPr>
            </w:pPr>
          </w:p>
        </w:tc>
      </w:tr>
    </w:tbl>
    <w:p w:rsidR="009660EE" w:rsidRDefault="009660EE" w:rsidP="009660EE">
      <w:pPr>
        <w:jc w:val="both"/>
        <w:rPr>
          <w:sz w:val="22"/>
          <w:szCs w:val="22"/>
          <w:lang w:val="ru-RU"/>
        </w:rPr>
      </w:pPr>
      <w:r w:rsidRPr="007D4778">
        <w:rPr>
          <w:sz w:val="22"/>
          <w:szCs w:val="22"/>
        </w:rPr>
        <w:t>Тарифи розраховані без урахування ПДВ. Наведені послуги не є об’єктом оподаткування ПДВ на підставі  п. 196.1.1 Податкового Кодексу України від 02.12.2010 №</w:t>
      </w:r>
      <w:r>
        <w:rPr>
          <w:sz w:val="22"/>
          <w:szCs w:val="22"/>
        </w:rPr>
        <w:t xml:space="preserve"> 2755-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. </w:t>
      </w:r>
    </w:p>
    <w:p w:rsidR="009660EE" w:rsidRDefault="009660EE" w:rsidP="009660EE">
      <w:pPr>
        <w:rPr>
          <w:sz w:val="22"/>
          <w:szCs w:val="22"/>
          <w:lang w:val="uk-UA"/>
        </w:rPr>
      </w:pPr>
    </w:p>
    <w:p w:rsidR="009660EE" w:rsidRPr="009660EE" w:rsidRDefault="009660EE" w:rsidP="009660EE">
      <w:pPr>
        <w:pStyle w:val="FR1"/>
        <w:tabs>
          <w:tab w:val="left" w:pos="8647"/>
        </w:tabs>
        <w:spacing w:before="240"/>
        <w:ind w:left="425" w:right="2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60EE" w:rsidRDefault="009660EE" w:rsidP="009660EE">
      <w:pPr>
        <w:pStyle w:val="FR1"/>
        <w:tabs>
          <w:tab w:val="left" w:pos="8647"/>
        </w:tabs>
        <w:spacing w:before="240"/>
        <w:ind w:left="425" w:right="2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6356" w:rsidRDefault="000C6356"/>
    <w:sectPr w:rsidR="000C6356" w:rsidSect="009660E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2A5"/>
    <w:multiLevelType w:val="hybridMultilevel"/>
    <w:tmpl w:val="E72AF2F0"/>
    <w:lvl w:ilvl="0" w:tplc="3BC45E9C">
      <w:start w:val="1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EF20966"/>
    <w:multiLevelType w:val="hybridMultilevel"/>
    <w:tmpl w:val="A1EEB0E2"/>
    <w:lvl w:ilvl="0" w:tplc="E5DCB3C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EE"/>
    <w:rsid w:val="000079B3"/>
    <w:rsid w:val="000C6356"/>
    <w:rsid w:val="001624BB"/>
    <w:rsid w:val="003E435A"/>
    <w:rsid w:val="004117E9"/>
    <w:rsid w:val="009660EE"/>
    <w:rsid w:val="00A100CA"/>
    <w:rsid w:val="00B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660EE"/>
    <w:pPr>
      <w:widowControl w:val="0"/>
      <w:autoSpaceDE w:val="0"/>
      <w:autoSpaceDN w:val="0"/>
      <w:spacing w:before="260" w:after="0" w:line="240" w:lineRule="auto"/>
      <w:ind w:left="1000"/>
    </w:pPr>
    <w:rPr>
      <w:rFonts w:ascii="Arial" w:eastAsia="Times New Roman" w:hAnsi="Arial" w:cs="Arial"/>
      <w:b/>
      <w:bCs/>
      <w:lang w:val="ru-RU" w:eastAsia="uk-UA"/>
    </w:rPr>
  </w:style>
  <w:style w:type="table" w:styleId="a3">
    <w:name w:val="Table Grid"/>
    <w:basedOn w:val="a1"/>
    <w:rsid w:val="0096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660EE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966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660EE"/>
    <w:pPr>
      <w:widowControl w:val="0"/>
      <w:autoSpaceDE w:val="0"/>
      <w:autoSpaceDN w:val="0"/>
      <w:spacing w:before="260" w:after="0" w:line="240" w:lineRule="auto"/>
      <w:ind w:left="1000"/>
    </w:pPr>
    <w:rPr>
      <w:rFonts w:ascii="Arial" w:eastAsia="Times New Roman" w:hAnsi="Arial" w:cs="Arial"/>
      <w:b/>
      <w:bCs/>
      <w:lang w:val="ru-RU" w:eastAsia="uk-UA"/>
    </w:rPr>
  </w:style>
  <w:style w:type="table" w:styleId="a3">
    <w:name w:val="Table Grid"/>
    <w:basedOn w:val="a1"/>
    <w:rsid w:val="0096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660EE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966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Vbisyk1</dc:creator>
  <cp:lastModifiedBy>Horuzha Olena</cp:lastModifiedBy>
  <cp:revision>2</cp:revision>
  <dcterms:created xsi:type="dcterms:W3CDTF">2019-06-25T13:37:00Z</dcterms:created>
  <dcterms:modified xsi:type="dcterms:W3CDTF">2019-06-25T13:37:00Z</dcterms:modified>
</cp:coreProperties>
</file>